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2DCB18A" w14:textId="77777777" w:rsidR="005A305F" w:rsidRDefault="005A305F" w:rsidP="005A305F">
      <w:pPr>
        <w:pStyle w:val="Standard"/>
        <w:jc w:val="center"/>
        <w:rPr>
          <w:rFonts w:ascii="Times New Roman" w:hAnsi="Times New Roman"/>
          <w:b/>
          <w:bCs/>
          <w:sz w:val="28"/>
          <w:szCs w:val="28"/>
          <w:lang w:val="sk-SK"/>
        </w:rPr>
      </w:pPr>
      <w:r>
        <w:rPr>
          <w:rFonts w:ascii="Times New Roman" w:hAnsi="Times New Roman"/>
          <w:b/>
          <w:bCs/>
          <w:sz w:val="28"/>
          <w:szCs w:val="28"/>
          <w:lang w:val="sk-SK"/>
        </w:rPr>
        <w:t>DOHODA O ODBORNEJ PRAXI ŠTUDENTA</w:t>
      </w:r>
    </w:p>
    <w:p w14:paraId="1794000F" w14:textId="77777777" w:rsidR="005A305F" w:rsidRDefault="005A305F" w:rsidP="005A305F">
      <w:pPr>
        <w:pStyle w:val="Standard"/>
        <w:jc w:val="center"/>
        <w:rPr>
          <w:rFonts w:ascii="Times New Roman" w:hAnsi="Times New Roman"/>
          <w:lang w:val="sk-SK"/>
        </w:rPr>
      </w:pPr>
    </w:p>
    <w:p w14:paraId="23D2FBEB" w14:textId="77777777" w:rsidR="005A305F" w:rsidRDefault="005A305F" w:rsidP="005A305F">
      <w:pPr>
        <w:pStyle w:val="Standard"/>
        <w:rPr>
          <w:rFonts w:ascii="Times New Roman" w:hAnsi="Times New Roman"/>
          <w:lang w:val="sk-SK"/>
        </w:rPr>
      </w:pPr>
    </w:p>
    <w:p w14:paraId="7017303F" w14:textId="77777777" w:rsidR="005A305F" w:rsidRDefault="005A305F" w:rsidP="005A305F">
      <w:pPr>
        <w:pStyle w:val="Standard"/>
        <w:jc w:val="center"/>
        <w:rPr>
          <w:rFonts w:ascii="Times New Roman" w:hAnsi="Times New Roman"/>
          <w:b/>
          <w:bCs/>
          <w:lang w:val="sk-SK"/>
        </w:rPr>
      </w:pPr>
      <w:r>
        <w:rPr>
          <w:rFonts w:ascii="Times New Roman" w:hAnsi="Times New Roman"/>
          <w:b/>
          <w:bCs/>
          <w:lang w:val="sk-SK"/>
        </w:rPr>
        <w:t>I. Zmluvné strany</w:t>
      </w:r>
    </w:p>
    <w:tbl>
      <w:tblPr>
        <w:tblW w:w="9972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45"/>
        <w:gridCol w:w="7927"/>
      </w:tblGrid>
      <w:tr w:rsidR="005A305F" w14:paraId="66D1D156" w14:textId="77777777" w:rsidTr="00536223">
        <w:tc>
          <w:tcPr>
            <w:tcW w:w="9972" w:type="dxa"/>
            <w:gridSpan w:val="2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4A2E4D6" w14:textId="77777777" w:rsidR="005A305F" w:rsidRDefault="005A305F" w:rsidP="00536223">
            <w:pPr>
              <w:pStyle w:val="Standard"/>
              <w:rPr>
                <w:rFonts w:ascii="Times New Roman" w:hAnsi="Times New Roman" w:cs="Times New Roman"/>
                <w:lang w:val="sk-SK"/>
              </w:rPr>
            </w:pPr>
          </w:p>
          <w:p w14:paraId="3831BAA3" w14:textId="77777777" w:rsidR="005A305F" w:rsidRDefault="005A305F" w:rsidP="00536223">
            <w:pPr>
              <w:pStyle w:val="Standard"/>
              <w:rPr>
                <w:rFonts w:ascii="Times New Roman" w:hAnsi="Times New Roman" w:cs="Times New Roman"/>
                <w:lang w:val="sk-SK"/>
              </w:rPr>
            </w:pPr>
            <w:r>
              <w:rPr>
                <w:rFonts w:ascii="Times New Roman" w:hAnsi="Times New Roman" w:cs="Times New Roman"/>
                <w:lang w:val="sk-SK"/>
              </w:rPr>
              <w:t>Univerzita Konštantína Filozofa v Nitre – Filozofická fakulta</w:t>
            </w:r>
          </w:p>
        </w:tc>
      </w:tr>
      <w:tr w:rsidR="005A305F" w14:paraId="04AF23FE" w14:textId="77777777" w:rsidTr="00536223">
        <w:tc>
          <w:tcPr>
            <w:tcW w:w="2045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A58AD15" w14:textId="77777777" w:rsidR="005A305F" w:rsidRDefault="005A305F" w:rsidP="00536223">
            <w:pPr>
              <w:pStyle w:val="Standard"/>
              <w:rPr>
                <w:rFonts w:ascii="Times New Roman" w:hAnsi="Times New Roman" w:cs="Times New Roman"/>
                <w:lang w:val="sk-SK"/>
              </w:rPr>
            </w:pPr>
            <w:r>
              <w:rPr>
                <w:rFonts w:ascii="Times New Roman" w:hAnsi="Times New Roman" w:cs="Times New Roman"/>
                <w:lang w:val="sk-SK"/>
              </w:rPr>
              <w:t>Sídlo</w:t>
            </w:r>
          </w:p>
        </w:tc>
        <w:tc>
          <w:tcPr>
            <w:tcW w:w="7927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6F4B420" w14:textId="77777777" w:rsidR="005A305F" w:rsidRDefault="005A305F" w:rsidP="00536223">
            <w:pPr>
              <w:pStyle w:val="Standard"/>
              <w:rPr>
                <w:rFonts w:ascii="Times New Roman" w:hAnsi="Times New Roman" w:cs="Times New Roman"/>
                <w:lang w:val="sk-SK"/>
              </w:rPr>
            </w:pPr>
            <w:proofErr w:type="spellStart"/>
            <w:r>
              <w:rPr>
                <w:rFonts w:ascii="Times New Roman" w:hAnsi="Times New Roman" w:cs="Times New Roman"/>
                <w:lang w:val="sk-SK"/>
              </w:rPr>
              <w:t>Tr</w:t>
            </w:r>
            <w:proofErr w:type="spellEnd"/>
            <w:r>
              <w:rPr>
                <w:rFonts w:ascii="Times New Roman" w:hAnsi="Times New Roman" w:cs="Times New Roman"/>
                <w:lang w:val="sk-SK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lang w:val="sk-SK"/>
              </w:rPr>
              <w:t>A.Hlinku</w:t>
            </w:r>
            <w:proofErr w:type="spellEnd"/>
            <w:r>
              <w:rPr>
                <w:rFonts w:ascii="Times New Roman" w:hAnsi="Times New Roman" w:cs="Times New Roman"/>
                <w:lang w:val="sk-SK"/>
              </w:rPr>
              <w:t xml:space="preserve"> 1, 949 01 Nitra</w:t>
            </w:r>
          </w:p>
        </w:tc>
      </w:tr>
      <w:tr w:rsidR="005A305F" w14:paraId="5664CBF2" w14:textId="77777777" w:rsidTr="00536223">
        <w:tc>
          <w:tcPr>
            <w:tcW w:w="2045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E047E1F" w14:textId="77777777" w:rsidR="005A305F" w:rsidRDefault="005A305F" w:rsidP="00536223">
            <w:pPr>
              <w:pStyle w:val="Standard"/>
              <w:rPr>
                <w:rFonts w:ascii="Times New Roman" w:hAnsi="Times New Roman" w:cs="Times New Roman"/>
                <w:lang w:val="sk-SK"/>
              </w:rPr>
            </w:pPr>
            <w:r>
              <w:rPr>
                <w:rFonts w:ascii="Times New Roman" w:hAnsi="Times New Roman" w:cs="Times New Roman"/>
                <w:lang w:val="sk-SK"/>
              </w:rPr>
              <w:t>Štatutárny orgán:</w:t>
            </w:r>
          </w:p>
          <w:p w14:paraId="1D67439B" w14:textId="77777777" w:rsidR="005A305F" w:rsidRDefault="005A305F" w:rsidP="00536223">
            <w:pPr>
              <w:pStyle w:val="Standard"/>
              <w:rPr>
                <w:rFonts w:ascii="Times New Roman" w:hAnsi="Times New Roman" w:cs="Times New Roman"/>
                <w:lang w:val="sk-SK"/>
              </w:rPr>
            </w:pPr>
            <w:r>
              <w:rPr>
                <w:rFonts w:ascii="Times New Roman" w:hAnsi="Times New Roman" w:cs="Times New Roman"/>
                <w:lang w:val="sk-SK"/>
              </w:rPr>
              <w:t>V zastúpení:</w:t>
            </w:r>
          </w:p>
          <w:p w14:paraId="1D994AB5" w14:textId="77777777" w:rsidR="005A305F" w:rsidRDefault="005A305F" w:rsidP="00536223">
            <w:pPr>
              <w:pStyle w:val="Standard"/>
              <w:rPr>
                <w:rFonts w:ascii="Times New Roman" w:hAnsi="Times New Roman" w:cs="Times New Roman"/>
                <w:lang w:val="sk-SK"/>
              </w:rPr>
            </w:pPr>
            <w:r>
              <w:rPr>
                <w:rFonts w:ascii="Times New Roman" w:hAnsi="Times New Roman" w:cs="Times New Roman"/>
                <w:lang w:val="sk-SK"/>
              </w:rPr>
              <w:t>IČO:</w:t>
            </w:r>
          </w:p>
        </w:tc>
        <w:tc>
          <w:tcPr>
            <w:tcW w:w="7927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CD3BA7A" w14:textId="77777777" w:rsidR="005A305F" w:rsidRDefault="005A305F" w:rsidP="00536223">
            <w:pPr>
              <w:pStyle w:val="Standard"/>
              <w:rPr>
                <w:rFonts w:ascii="Times New Roman" w:hAnsi="Times New Roman" w:cs="Times New Roman"/>
                <w:lang w:val="de-DE"/>
              </w:rPr>
            </w:pPr>
            <w:r>
              <w:rPr>
                <w:rFonts w:ascii="Times New Roman" w:hAnsi="Times New Roman" w:cs="Times New Roman"/>
                <w:lang w:val="de-DE"/>
              </w:rPr>
              <w:t xml:space="preserve">prof. </w:t>
            </w:r>
            <w:proofErr w:type="spellStart"/>
            <w:r>
              <w:rPr>
                <w:rFonts w:ascii="Times New Roman" w:hAnsi="Times New Roman" w:cs="Times New Roman"/>
                <w:lang w:val="de-DE"/>
              </w:rPr>
              <w:t>RNDr</w:t>
            </w:r>
            <w:proofErr w:type="spellEnd"/>
            <w:r>
              <w:rPr>
                <w:rFonts w:ascii="Times New Roman" w:hAnsi="Times New Roman" w:cs="Times New Roman"/>
                <w:lang w:val="de-DE"/>
              </w:rPr>
              <w:t xml:space="preserve">. Libor </w:t>
            </w:r>
            <w:proofErr w:type="spellStart"/>
            <w:r>
              <w:rPr>
                <w:rFonts w:ascii="Times New Roman" w:hAnsi="Times New Roman" w:cs="Times New Roman"/>
                <w:lang w:val="de-DE"/>
              </w:rPr>
              <w:t>Vozár</w:t>
            </w:r>
            <w:proofErr w:type="spellEnd"/>
            <w:r>
              <w:rPr>
                <w:rFonts w:ascii="Times New Roman" w:hAnsi="Times New Roman" w:cs="Times New Roman"/>
                <w:lang w:val="de-DE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lang w:val="de-DE"/>
              </w:rPr>
              <w:t>CSc</w:t>
            </w:r>
            <w:proofErr w:type="spellEnd"/>
            <w:r>
              <w:rPr>
                <w:rFonts w:ascii="Times New Roman" w:hAnsi="Times New Roman" w:cs="Times New Roman"/>
                <w:lang w:val="de-DE"/>
              </w:rPr>
              <w:t xml:space="preserve">., </w:t>
            </w:r>
            <w:proofErr w:type="spellStart"/>
            <w:r>
              <w:rPr>
                <w:rFonts w:ascii="Times New Roman" w:hAnsi="Times New Roman" w:cs="Times New Roman"/>
                <w:lang w:val="de-DE"/>
              </w:rPr>
              <w:t>rektor</w:t>
            </w:r>
            <w:proofErr w:type="spellEnd"/>
          </w:p>
          <w:p w14:paraId="01A5A10F" w14:textId="77777777" w:rsidR="005A305F" w:rsidRDefault="005A305F" w:rsidP="00536223">
            <w:pPr>
              <w:pStyle w:val="Standard"/>
              <w:rPr>
                <w:rFonts w:ascii="Times New Roman" w:hAnsi="Times New Roman" w:cs="Times New Roman"/>
                <w:lang w:val="sk-SK"/>
              </w:rPr>
            </w:pPr>
            <w:r>
              <w:rPr>
                <w:rFonts w:ascii="Times New Roman" w:hAnsi="Times New Roman" w:cs="Times New Roman"/>
                <w:lang w:val="sk-SK"/>
              </w:rPr>
              <w:t xml:space="preserve">prof. PhDr. Martin </w:t>
            </w:r>
            <w:proofErr w:type="spellStart"/>
            <w:r>
              <w:rPr>
                <w:rFonts w:ascii="Times New Roman" w:hAnsi="Times New Roman" w:cs="Times New Roman"/>
                <w:lang w:val="sk-SK"/>
              </w:rPr>
              <w:t>Hetényi</w:t>
            </w:r>
            <w:proofErr w:type="spellEnd"/>
            <w:r>
              <w:rPr>
                <w:rFonts w:ascii="Times New Roman" w:hAnsi="Times New Roman" w:cs="Times New Roman"/>
                <w:lang w:val="sk-SK"/>
              </w:rPr>
              <w:t>, PhD., dekan FF</w:t>
            </w:r>
          </w:p>
          <w:p w14:paraId="4A205B8B" w14:textId="77777777" w:rsidR="005A305F" w:rsidRDefault="005A305F" w:rsidP="00536223">
            <w:pPr>
              <w:pStyle w:val="Standard"/>
              <w:rPr>
                <w:rFonts w:ascii="Times New Roman" w:hAnsi="Times New Roman" w:cs="Times New Roman"/>
                <w:lang w:val="sk-SK"/>
              </w:rPr>
            </w:pPr>
            <w:r>
              <w:rPr>
                <w:rFonts w:ascii="Times New Roman" w:hAnsi="Times New Roman" w:cs="Times New Roman"/>
                <w:lang w:val="sk-SK"/>
              </w:rPr>
              <w:t>00157716</w:t>
            </w:r>
          </w:p>
        </w:tc>
      </w:tr>
      <w:tr w:rsidR="005A305F" w14:paraId="3B287F2B" w14:textId="77777777" w:rsidTr="00536223">
        <w:tc>
          <w:tcPr>
            <w:tcW w:w="2045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3F0F028" w14:textId="77777777" w:rsidR="005A305F" w:rsidRDefault="005A305F" w:rsidP="00536223">
            <w:pPr>
              <w:pStyle w:val="Standard"/>
              <w:rPr>
                <w:rFonts w:ascii="Times New Roman" w:hAnsi="Times New Roman"/>
                <w:lang w:val="sk-SK"/>
              </w:rPr>
            </w:pPr>
          </w:p>
        </w:tc>
        <w:tc>
          <w:tcPr>
            <w:tcW w:w="7927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D3A2849" w14:textId="77777777" w:rsidR="005A305F" w:rsidRDefault="005A305F" w:rsidP="00536223">
            <w:pPr>
              <w:pStyle w:val="Standard"/>
              <w:rPr>
                <w:rFonts w:ascii="Times New Roman" w:hAnsi="Times New Roman"/>
                <w:lang w:val="sk-SK"/>
              </w:rPr>
            </w:pPr>
          </w:p>
        </w:tc>
      </w:tr>
    </w:tbl>
    <w:p w14:paraId="1BA357D6" w14:textId="77777777" w:rsidR="005A305F" w:rsidRDefault="005A305F" w:rsidP="005A305F">
      <w:pPr>
        <w:pStyle w:val="Standard"/>
        <w:rPr>
          <w:rFonts w:hint="eastAsia"/>
        </w:rPr>
      </w:pPr>
      <w:r>
        <w:rPr>
          <w:rStyle w:val="Predvolenpsmoodseku"/>
          <w:rFonts w:ascii="Times New Roman" w:hAnsi="Times New Roman"/>
          <w:lang w:val="sk-SK"/>
        </w:rPr>
        <w:t>(ďalej len „</w:t>
      </w:r>
      <w:r>
        <w:rPr>
          <w:rStyle w:val="Predvolenpsmoodseku"/>
          <w:rFonts w:ascii="Times New Roman" w:hAnsi="Times New Roman"/>
          <w:b/>
          <w:bCs/>
          <w:lang w:val="sk-SK"/>
        </w:rPr>
        <w:t>Univerzita</w:t>
      </w:r>
      <w:r>
        <w:rPr>
          <w:rStyle w:val="Predvolenpsmoodseku"/>
          <w:rFonts w:ascii="Times New Roman" w:hAnsi="Times New Roman"/>
          <w:lang w:val="sk-SK"/>
        </w:rPr>
        <w:t>“)</w:t>
      </w:r>
    </w:p>
    <w:p w14:paraId="646D5D98" w14:textId="77777777" w:rsidR="005A305F" w:rsidRDefault="005A305F" w:rsidP="005A305F">
      <w:pPr>
        <w:pStyle w:val="Standard"/>
        <w:rPr>
          <w:rFonts w:ascii="Times New Roman" w:hAnsi="Times New Roman"/>
          <w:lang w:val="sk-SK"/>
        </w:rPr>
      </w:pPr>
    </w:p>
    <w:p w14:paraId="52AC7A8B" w14:textId="77777777" w:rsidR="005A305F" w:rsidRDefault="005A305F" w:rsidP="005A305F">
      <w:pPr>
        <w:pStyle w:val="Standard"/>
        <w:jc w:val="center"/>
        <w:rPr>
          <w:rFonts w:ascii="Times New Roman" w:hAnsi="Times New Roman"/>
          <w:b/>
          <w:bCs/>
          <w:lang w:val="sk-SK"/>
        </w:rPr>
      </w:pPr>
      <w:r>
        <w:rPr>
          <w:rFonts w:ascii="Times New Roman" w:hAnsi="Times New Roman"/>
          <w:b/>
          <w:bCs/>
          <w:lang w:val="sk-SK"/>
        </w:rPr>
        <w:t>a</w:t>
      </w:r>
    </w:p>
    <w:p w14:paraId="3DE5F6AB" w14:textId="77777777" w:rsidR="005A305F" w:rsidRDefault="005A305F" w:rsidP="005A305F">
      <w:pPr>
        <w:pStyle w:val="Standard"/>
        <w:rPr>
          <w:rFonts w:ascii="Times New Roman" w:hAnsi="Times New Roman"/>
          <w:lang w:val="sk-SK"/>
        </w:rPr>
      </w:pPr>
    </w:p>
    <w:tbl>
      <w:tblPr>
        <w:tblW w:w="9972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45"/>
        <w:gridCol w:w="7927"/>
      </w:tblGrid>
      <w:tr w:rsidR="005A305F" w14:paraId="1A58F281" w14:textId="77777777" w:rsidTr="00536223">
        <w:tc>
          <w:tcPr>
            <w:tcW w:w="9972" w:type="dxa"/>
            <w:gridSpan w:val="2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A34E599" w14:textId="77777777" w:rsidR="005A305F" w:rsidRDefault="005A305F" w:rsidP="00536223">
            <w:pPr>
              <w:pStyle w:val="Standard"/>
              <w:rPr>
                <w:rFonts w:ascii="Times New Roman" w:hAnsi="Times New Roman"/>
                <w:i/>
                <w:iCs/>
                <w:shd w:val="clear" w:color="auto" w:fill="FFFF00"/>
                <w:lang w:val="sk-SK"/>
              </w:rPr>
            </w:pPr>
            <w:r>
              <w:rPr>
                <w:rFonts w:ascii="Times New Roman" w:hAnsi="Times New Roman"/>
                <w:i/>
                <w:iCs/>
                <w:shd w:val="clear" w:color="auto" w:fill="FFFF00"/>
                <w:lang w:val="sk-SK"/>
              </w:rPr>
              <w:t>názov spoločnosti</w:t>
            </w:r>
          </w:p>
        </w:tc>
      </w:tr>
      <w:tr w:rsidR="005A305F" w14:paraId="2875B5B1" w14:textId="77777777" w:rsidTr="00536223">
        <w:tc>
          <w:tcPr>
            <w:tcW w:w="2045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15C031F" w14:textId="77777777" w:rsidR="005A305F" w:rsidRDefault="005A305F" w:rsidP="00536223">
            <w:pPr>
              <w:pStyle w:val="Standard"/>
              <w:rPr>
                <w:rFonts w:ascii="Times New Roman" w:hAnsi="Times New Roman"/>
                <w:lang w:val="sk-SK"/>
              </w:rPr>
            </w:pPr>
            <w:r>
              <w:rPr>
                <w:rFonts w:ascii="Times New Roman" w:hAnsi="Times New Roman"/>
                <w:lang w:val="sk-SK"/>
              </w:rPr>
              <w:t>sídlo</w:t>
            </w:r>
          </w:p>
        </w:tc>
        <w:tc>
          <w:tcPr>
            <w:tcW w:w="7927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1F0A84F" w14:textId="77777777" w:rsidR="005A305F" w:rsidRDefault="005A305F" w:rsidP="00536223">
            <w:pPr>
              <w:pStyle w:val="TableContents"/>
              <w:rPr>
                <w:rFonts w:ascii="Times New Roman" w:hAnsi="Times New Roman"/>
                <w:i/>
                <w:iCs/>
                <w:shd w:val="clear" w:color="auto" w:fill="FFFF00"/>
                <w:lang w:val="sk-SK"/>
              </w:rPr>
            </w:pPr>
            <w:r>
              <w:rPr>
                <w:rFonts w:ascii="Times New Roman" w:hAnsi="Times New Roman"/>
                <w:i/>
                <w:iCs/>
                <w:shd w:val="clear" w:color="auto" w:fill="FFFF00"/>
                <w:lang w:val="sk-SK"/>
              </w:rPr>
              <w:t>doplniť</w:t>
            </w:r>
          </w:p>
        </w:tc>
      </w:tr>
      <w:tr w:rsidR="005A305F" w14:paraId="2D0FBE98" w14:textId="77777777" w:rsidTr="00536223">
        <w:tc>
          <w:tcPr>
            <w:tcW w:w="2045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6C81CB8" w14:textId="77777777" w:rsidR="005A305F" w:rsidRDefault="005A305F" w:rsidP="00536223">
            <w:pPr>
              <w:pStyle w:val="Standard"/>
              <w:rPr>
                <w:rFonts w:ascii="Times New Roman" w:hAnsi="Times New Roman"/>
                <w:lang w:val="sk-SK"/>
              </w:rPr>
            </w:pPr>
            <w:r>
              <w:rPr>
                <w:rFonts w:ascii="Times New Roman" w:hAnsi="Times New Roman"/>
                <w:lang w:val="sk-SK"/>
              </w:rPr>
              <w:t>IČO</w:t>
            </w:r>
          </w:p>
        </w:tc>
        <w:tc>
          <w:tcPr>
            <w:tcW w:w="7927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6029B62" w14:textId="77777777" w:rsidR="005A305F" w:rsidRDefault="005A305F" w:rsidP="00536223">
            <w:pPr>
              <w:pStyle w:val="TableContents"/>
              <w:rPr>
                <w:rFonts w:ascii="Times New Roman" w:hAnsi="Times New Roman"/>
                <w:i/>
                <w:iCs/>
                <w:shd w:val="clear" w:color="auto" w:fill="FFFF00"/>
                <w:lang w:val="sk-SK"/>
              </w:rPr>
            </w:pPr>
            <w:r>
              <w:rPr>
                <w:rFonts w:ascii="Times New Roman" w:hAnsi="Times New Roman"/>
                <w:i/>
                <w:iCs/>
                <w:shd w:val="clear" w:color="auto" w:fill="FFFF00"/>
                <w:lang w:val="sk-SK"/>
              </w:rPr>
              <w:t>doplniť</w:t>
            </w:r>
          </w:p>
        </w:tc>
      </w:tr>
      <w:tr w:rsidR="005A305F" w14:paraId="57DFA7DA" w14:textId="77777777" w:rsidTr="00536223">
        <w:tc>
          <w:tcPr>
            <w:tcW w:w="2045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00F8557" w14:textId="77777777" w:rsidR="005A305F" w:rsidRDefault="005A305F" w:rsidP="00536223">
            <w:pPr>
              <w:pStyle w:val="TableContents"/>
              <w:rPr>
                <w:rFonts w:ascii="Times New Roman" w:hAnsi="Times New Roman"/>
                <w:lang w:val="sk-SK"/>
              </w:rPr>
            </w:pPr>
            <w:r>
              <w:rPr>
                <w:rFonts w:ascii="Times New Roman" w:hAnsi="Times New Roman"/>
                <w:lang w:val="sk-SK"/>
              </w:rPr>
              <w:t>v zastúpení</w:t>
            </w:r>
          </w:p>
        </w:tc>
        <w:tc>
          <w:tcPr>
            <w:tcW w:w="7927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E7B3650" w14:textId="77777777" w:rsidR="005A305F" w:rsidRDefault="005A305F" w:rsidP="00536223">
            <w:pPr>
              <w:pStyle w:val="TableContents"/>
              <w:rPr>
                <w:rFonts w:ascii="Times New Roman" w:hAnsi="Times New Roman"/>
                <w:i/>
                <w:iCs/>
                <w:shd w:val="clear" w:color="auto" w:fill="FFFF00"/>
                <w:lang w:val="sk-SK"/>
              </w:rPr>
            </w:pPr>
            <w:r>
              <w:rPr>
                <w:rFonts w:ascii="Times New Roman" w:hAnsi="Times New Roman"/>
                <w:i/>
                <w:iCs/>
                <w:shd w:val="clear" w:color="auto" w:fill="FFFF00"/>
                <w:lang w:val="sk-SK"/>
              </w:rPr>
              <w:t>doplniť</w:t>
            </w:r>
          </w:p>
        </w:tc>
      </w:tr>
    </w:tbl>
    <w:p w14:paraId="3A373BB9" w14:textId="77777777" w:rsidR="005A305F" w:rsidRDefault="005A305F" w:rsidP="005A305F">
      <w:pPr>
        <w:pStyle w:val="Standard"/>
        <w:rPr>
          <w:rFonts w:hint="eastAsia"/>
        </w:rPr>
      </w:pPr>
      <w:r>
        <w:rPr>
          <w:rStyle w:val="Predvolenpsmoodseku"/>
          <w:rFonts w:ascii="Times New Roman" w:hAnsi="Times New Roman"/>
          <w:lang w:val="sk-SK"/>
        </w:rPr>
        <w:t>(ďalej len „</w:t>
      </w:r>
      <w:r>
        <w:rPr>
          <w:rStyle w:val="Predvolenpsmoodseku"/>
          <w:rFonts w:ascii="Times New Roman" w:hAnsi="Times New Roman"/>
          <w:b/>
          <w:bCs/>
          <w:lang w:val="sk-SK"/>
        </w:rPr>
        <w:t>Poskytovateľ</w:t>
      </w:r>
      <w:r>
        <w:rPr>
          <w:rStyle w:val="Predvolenpsmoodseku"/>
          <w:rFonts w:ascii="Times New Roman" w:hAnsi="Times New Roman"/>
          <w:lang w:val="sk-SK"/>
        </w:rPr>
        <w:t>“)</w:t>
      </w:r>
    </w:p>
    <w:p w14:paraId="73FB06C4" w14:textId="77777777" w:rsidR="005A305F" w:rsidRDefault="005A305F" w:rsidP="005A305F">
      <w:pPr>
        <w:pStyle w:val="Standard"/>
        <w:rPr>
          <w:rFonts w:ascii="Times New Roman" w:hAnsi="Times New Roman"/>
          <w:lang w:val="sk-SK"/>
        </w:rPr>
      </w:pPr>
    </w:p>
    <w:p w14:paraId="003F6FE3" w14:textId="77777777" w:rsidR="005A305F" w:rsidRDefault="005A305F" w:rsidP="005A305F">
      <w:pPr>
        <w:pStyle w:val="Standard"/>
        <w:jc w:val="center"/>
        <w:rPr>
          <w:rFonts w:ascii="Times New Roman" w:hAnsi="Times New Roman"/>
          <w:b/>
          <w:bCs/>
          <w:lang w:val="sk-SK"/>
        </w:rPr>
      </w:pPr>
      <w:r>
        <w:rPr>
          <w:rFonts w:ascii="Times New Roman" w:hAnsi="Times New Roman"/>
          <w:b/>
          <w:bCs/>
          <w:lang w:val="sk-SK"/>
        </w:rPr>
        <w:t>a</w:t>
      </w:r>
    </w:p>
    <w:p w14:paraId="1CB4137C" w14:textId="77777777" w:rsidR="005A305F" w:rsidRDefault="005A305F" w:rsidP="005A305F">
      <w:pPr>
        <w:pStyle w:val="Standard"/>
        <w:rPr>
          <w:rFonts w:ascii="Times New Roman" w:hAnsi="Times New Roman"/>
          <w:lang w:val="sk-SK"/>
        </w:rPr>
      </w:pPr>
    </w:p>
    <w:tbl>
      <w:tblPr>
        <w:tblW w:w="9972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45"/>
        <w:gridCol w:w="7927"/>
      </w:tblGrid>
      <w:tr w:rsidR="005A305F" w14:paraId="456F4705" w14:textId="77777777" w:rsidTr="00536223">
        <w:tc>
          <w:tcPr>
            <w:tcW w:w="9972" w:type="dxa"/>
            <w:gridSpan w:val="2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5C427B" w14:textId="77777777" w:rsidR="005A305F" w:rsidRDefault="005A305F" w:rsidP="00536223">
            <w:pPr>
              <w:pStyle w:val="TableContents"/>
              <w:rPr>
                <w:rFonts w:ascii="Times New Roman" w:hAnsi="Times New Roman"/>
                <w:i/>
                <w:iCs/>
                <w:shd w:val="clear" w:color="auto" w:fill="FFFF00"/>
                <w:lang w:val="sk-SK"/>
              </w:rPr>
            </w:pPr>
            <w:r>
              <w:rPr>
                <w:rFonts w:ascii="Times New Roman" w:hAnsi="Times New Roman"/>
                <w:i/>
                <w:iCs/>
                <w:shd w:val="clear" w:color="auto" w:fill="FFFF00"/>
                <w:lang w:val="sk-SK"/>
              </w:rPr>
              <w:t>meno študenta</w:t>
            </w:r>
          </w:p>
        </w:tc>
      </w:tr>
      <w:tr w:rsidR="005A305F" w14:paraId="7FA70461" w14:textId="77777777" w:rsidTr="00536223">
        <w:tc>
          <w:tcPr>
            <w:tcW w:w="2045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9045897" w14:textId="77777777" w:rsidR="005A305F" w:rsidRDefault="005A305F" w:rsidP="00536223">
            <w:pPr>
              <w:pStyle w:val="TableContents"/>
              <w:rPr>
                <w:rFonts w:ascii="Times New Roman" w:hAnsi="Times New Roman"/>
                <w:lang w:val="sk-SK"/>
              </w:rPr>
            </w:pPr>
            <w:r>
              <w:rPr>
                <w:rFonts w:ascii="Times New Roman" w:hAnsi="Times New Roman"/>
                <w:lang w:val="sk-SK"/>
              </w:rPr>
              <w:t>bytom</w:t>
            </w:r>
          </w:p>
        </w:tc>
        <w:tc>
          <w:tcPr>
            <w:tcW w:w="7927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6C78787" w14:textId="77777777" w:rsidR="005A305F" w:rsidRDefault="005A305F" w:rsidP="00536223">
            <w:pPr>
              <w:pStyle w:val="TableContents"/>
              <w:rPr>
                <w:rFonts w:ascii="Times New Roman" w:hAnsi="Times New Roman"/>
                <w:i/>
                <w:iCs/>
                <w:shd w:val="clear" w:color="auto" w:fill="FFFF00"/>
                <w:lang w:val="sk-SK"/>
              </w:rPr>
            </w:pPr>
            <w:r>
              <w:rPr>
                <w:rFonts w:ascii="Times New Roman" w:hAnsi="Times New Roman"/>
                <w:i/>
                <w:iCs/>
                <w:shd w:val="clear" w:color="auto" w:fill="FFFF00"/>
                <w:lang w:val="sk-SK"/>
              </w:rPr>
              <w:t>doplniť</w:t>
            </w:r>
          </w:p>
        </w:tc>
      </w:tr>
      <w:tr w:rsidR="005A305F" w14:paraId="0A3B5079" w14:textId="77777777" w:rsidTr="00536223">
        <w:tc>
          <w:tcPr>
            <w:tcW w:w="2045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560023C" w14:textId="77777777" w:rsidR="005A305F" w:rsidRDefault="005A305F" w:rsidP="00536223">
            <w:pPr>
              <w:pStyle w:val="TableContents"/>
              <w:rPr>
                <w:rFonts w:ascii="Times New Roman" w:hAnsi="Times New Roman"/>
                <w:lang w:val="sk-SK"/>
              </w:rPr>
            </w:pPr>
            <w:r>
              <w:rPr>
                <w:rFonts w:ascii="Times New Roman" w:hAnsi="Times New Roman"/>
                <w:lang w:val="sk-SK"/>
              </w:rPr>
              <w:t>dátum narodenia</w:t>
            </w:r>
          </w:p>
        </w:tc>
        <w:tc>
          <w:tcPr>
            <w:tcW w:w="7927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F42A186" w14:textId="77777777" w:rsidR="005A305F" w:rsidRDefault="005A305F" w:rsidP="00536223">
            <w:pPr>
              <w:pStyle w:val="TableContents"/>
              <w:rPr>
                <w:rFonts w:ascii="Times New Roman" w:hAnsi="Times New Roman"/>
                <w:i/>
                <w:iCs/>
                <w:shd w:val="clear" w:color="auto" w:fill="FFFF00"/>
                <w:lang w:val="sk-SK"/>
              </w:rPr>
            </w:pPr>
            <w:r>
              <w:rPr>
                <w:rFonts w:ascii="Times New Roman" w:hAnsi="Times New Roman"/>
                <w:i/>
                <w:iCs/>
                <w:shd w:val="clear" w:color="auto" w:fill="FFFF00"/>
                <w:lang w:val="sk-SK"/>
              </w:rPr>
              <w:t>doplniť</w:t>
            </w:r>
          </w:p>
        </w:tc>
      </w:tr>
    </w:tbl>
    <w:p w14:paraId="208AEDAD" w14:textId="77777777" w:rsidR="005A305F" w:rsidRDefault="005A305F" w:rsidP="005A305F">
      <w:pPr>
        <w:pStyle w:val="Standard"/>
        <w:rPr>
          <w:rFonts w:hint="eastAsia"/>
        </w:rPr>
      </w:pPr>
      <w:r>
        <w:rPr>
          <w:rStyle w:val="Predvolenpsmoodseku"/>
          <w:rFonts w:ascii="Times New Roman" w:hAnsi="Times New Roman"/>
          <w:lang w:val="sk-SK"/>
        </w:rPr>
        <w:t>(ďalej len „</w:t>
      </w:r>
      <w:r>
        <w:rPr>
          <w:rStyle w:val="Predvolenpsmoodseku"/>
          <w:rFonts w:ascii="Times New Roman" w:hAnsi="Times New Roman"/>
          <w:b/>
          <w:bCs/>
          <w:lang w:val="sk-SK"/>
        </w:rPr>
        <w:t>Študent</w:t>
      </w:r>
      <w:r>
        <w:rPr>
          <w:rStyle w:val="Predvolenpsmoodseku"/>
          <w:rFonts w:ascii="Times New Roman" w:hAnsi="Times New Roman"/>
          <w:lang w:val="sk-SK"/>
        </w:rPr>
        <w:t>“)</w:t>
      </w:r>
    </w:p>
    <w:p w14:paraId="0CCCD6C6" w14:textId="77777777" w:rsidR="005A305F" w:rsidRDefault="005A305F" w:rsidP="005A305F">
      <w:pPr>
        <w:pStyle w:val="Standard"/>
        <w:rPr>
          <w:rFonts w:ascii="Times New Roman" w:hAnsi="Times New Roman"/>
          <w:lang w:val="sk-SK"/>
        </w:rPr>
      </w:pPr>
    </w:p>
    <w:p w14:paraId="29582400" w14:textId="77777777" w:rsidR="005A305F" w:rsidRDefault="005A305F" w:rsidP="005A305F">
      <w:pPr>
        <w:pStyle w:val="Standard"/>
        <w:jc w:val="both"/>
        <w:rPr>
          <w:rFonts w:hint="eastAsia"/>
        </w:rPr>
      </w:pPr>
      <w:r>
        <w:rPr>
          <w:rStyle w:val="Predvolenpsmoodseku"/>
          <w:rFonts w:ascii="Times New Roman" w:hAnsi="Times New Roman"/>
          <w:lang w:val="sk-SK"/>
        </w:rPr>
        <w:t xml:space="preserve">v zmysle § 51 Občianskeho zákonníka a Zákona č. 131/2002 </w:t>
      </w:r>
      <w:proofErr w:type="spellStart"/>
      <w:r>
        <w:rPr>
          <w:rStyle w:val="Predvolenpsmoodseku"/>
          <w:rFonts w:ascii="Times New Roman" w:hAnsi="Times New Roman"/>
          <w:lang w:val="sk-SK"/>
        </w:rPr>
        <w:t>Z.z</w:t>
      </w:r>
      <w:proofErr w:type="spellEnd"/>
      <w:r>
        <w:rPr>
          <w:rStyle w:val="Predvolenpsmoodseku"/>
          <w:rFonts w:ascii="Times New Roman" w:hAnsi="Times New Roman"/>
          <w:lang w:val="sk-SK"/>
        </w:rPr>
        <w:t>. o vysokých školách týmto uzatvárajú Dohodu o odbornej praxi študenta (ďalej len „</w:t>
      </w:r>
      <w:r>
        <w:rPr>
          <w:rStyle w:val="Predvolenpsmoodseku"/>
          <w:rFonts w:ascii="Times New Roman" w:hAnsi="Times New Roman"/>
          <w:b/>
          <w:bCs/>
          <w:lang w:val="sk-SK"/>
        </w:rPr>
        <w:t>Dohoda</w:t>
      </w:r>
      <w:r>
        <w:rPr>
          <w:rStyle w:val="Predvolenpsmoodseku"/>
          <w:rFonts w:ascii="Times New Roman" w:hAnsi="Times New Roman"/>
          <w:lang w:val="sk-SK"/>
        </w:rPr>
        <w:t>“).</w:t>
      </w:r>
    </w:p>
    <w:p w14:paraId="3569E513" w14:textId="77777777" w:rsidR="005A305F" w:rsidRDefault="005A305F" w:rsidP="005A305F">
      <w:pPr>
        <w:pStyle w:val="Standard"/>
        <w:rPr>
          <w:rFonts w:ascii="Times New Roman" w:hAnsi="Times New Roman"/>
          <w:lang w:val="sk-SK"/>
        </w:rPr>
      </w:pPr>
    </w:p>
    <w:p w14:paraId="3A85D1E9" w14:textId="77777777" w:rsidR="005A305F" w:rsidRDefault="005A305F" w:rsidP="005A305F">
      <w:pPr>
        <w:pStyle w:val="Standard"/>
        <w:jc w:val="center"/>
        <w:rPr>
          <w:rFonts w:ascii="Times New Roman" w:hAnsi="Times New Roman"/>
          <w:b/>
          <w:bCs/>
          <w:lang w:val="sk-SK"/>
        </w:rPr>
      </w:pPr>
      <w:r>
        <w:rPr>
          <w:rFonts w:ascii="Times New Roman" w:hAnsi="Times New Roman"/>
          <w:b/>
          <w:bCs/>
          <w:lang w:val="sk-SK"/>
        </w:rPr>
        <w:t>II. Predmet a cieľ Dohody</w:t>
      </w:r>
    </w:p>
    <w:p w14:paraId="3AD2A07A" w14:textId="77777777" w:rsidR="005A305F" w:rsidRDefault="005A305F" w:rsidP="005A305F">
      <w:pPr>
        <w:pStyle w:val="Standard"/>
        <w:numPr>
          <w:ilvl w:val="0"/>
          <w:numId w:val="1"/>
        </w:numPr>
        <w:jc w:val="both"/>
        <w:rPr>
          <w:rFonts w:hint="eastAsia"/>
        </w:rPr>
      </w:pPr>
      <w:r>
        <w:rPr>
          <w:rStyle w:val="Predvolenpsmoodseku"/>
          <w:rFonts w:ascii="Times New Roman" w:hAnsi="Times New Roman"/>
          <w:lang w:val="sk-SK"/>
        </w:rPr>
        <w:t>Predmetom tejto Dohody je bezodplatné vykonanie odbornej praxe Študenta na pracovisku Poskytovateľa alebo inak spôsobom primerane umožňujúcim dosiahnutie cieľa Dohody.</w:t>
      </w:r>
    </w:p>
    <w:p w14:paraId="3D633113" w14:textId="77777777" w:rsidR="005A305F" w:rsidRDefault="005A305F" w:rsidP="005A305F">
      <w:pPr>
        <w:pStyle w:val="Standard"/>
        <w:numPr>
          <w:ilvl w:val="0"/>
          <w:numId w:val="1"/>
        </w:numPr>
        <w:jc w:val="both"/>
        <w:rPr>
          <w:rFonts w:hint="eastAsia"/>
        </w:rPr>
      </w:pPr>
      <w:r>
        <w:rPr>
          <w:rStyle w:val="Predvolenpsmoodseku"/>
          <w:rFonts w:ascii="Times New Roman" w:hAnsi="Times New Roman"/>
          <w:lang w:val="sk-SK"/>
        </w:rPr>
        <w:t>Cieľom plnenia Dohody je overenie teoretických poznatkov Študenta študijného programu marketingová komunikácia a reklama</w:t>
      </w:r>
      <w:r>
        <w:rPr>
          <w:rFonts w:ascii="Times New Roman" w:hAnsi="Times New Roman" w:cs="Times New Roman"/>
          <w:lang w:val="sk-SK"/>
        </w:rPr>
        <w:t xml:space="preserve"> (Katedra masmediálnej komunikácie a reklamy, </w:t>
      </w:r>
      <w:proofErr w:type="spellStart"/>
      <w:r>
        <w:rPr>
          <w:rFonts w:ascii="Times New Roman" w:hAnsi="Times New Roman" w:cs="Times New Roman"/>
          <w:lang w:val="sk-SK"/>
        </w:rPr>
        <w:t>Dražovská</w:t>
      </w:r>
      <w:proofErr w:type="spellEnd"/>
      <w:r>
        <w:rPr>
          <w:rFonts w:ascii="Times New Roman" w:hAnsi="Times New Roman" w:cs="Times New Roman"/>
          <w:lang w:val="sk-SK"/>
        </w:rPr>
        <w:t xml:space="preserve"> 4, 949 74 Nitra, </w:t>
      </w:r>
      <w:hyperlink r:id="rId5" w:history="1">
        <w:r w:rsidRPr="005A305F">
          <w:rPr>
            <w:rStyle w:val="Hypertextovodkaz"/>
            <w:rFonts w:ascii="Times New Roman" w:hAnsi="Times New Roman" w:cs="Times New Roman"/>
            <w:color w:val="auto"/>
            <w:u w:val="none"/>
            <w:lang w:val="sk-SK"/>
          </w:rPr>
          <w:t>zvaskova@ukf.sk</w:t>
        </w:r>
      </w:hyperlink>
      <w:r w:rsidRPr="005A305F">
        <w:rPr>
          <w:rFonts w:ascii="Times New Roman" w:hAnsi="Times New Roman" w:cs="Times New Roman"/>
          <w:lang w:val="sk-SK"/>
        </w:rPr>
        <w:t xml:space="preserve">) </w:t>
      </w:r>
      <w:r>
        <w:rPr>
          <w:rStyle w:val="Predvolenpsmoodseku"/>
          <w:rFonts w:ascii="Times New Roman" w:hAnsi="Times New Roman"/>
          <w:lang w:val="sk-SK"/>
        </w:rPr>
        <w:t>a schopnosti ich aplikácie v konkrétnych, praktických podmienkach Poskytovateľa s cieľom dosiahnuť potrebnú úroveň a pripravenosť Študenta na budúce povolanie pod dohľadom a odborným vedením pracovníkov Poskytovateľa.</w:t>
      </w:r>
    </w:p>
    <w:p w14:paraId="215E8E0E" w14:textId="77777777" w:rsidR="005A305F" w:rsidRDefault="005A305F" w:rsidP="005A305F">
      <w:pPr>
        <w:pStyle w:val="Standard"/>
        <w:jc w:val="center"/>
        <w:rPr>
          <w:rFonts w:ascii="Times New Roman" w:hAnsi="Times New Roman"/>
          <w:lang w:val="sk-SK"/>
        </w:rPr>
      </w:pPr>
    </w:p>
    <w:p w14:paraId="437C74FF" w14:textId="77777777" w:rsidR="005A305F" w:rsidRDefault="005A305F" w:rsidP="005A305F">
      <w:pPr>
        <w:pStyle w:val="Standard"/>
        <w:jc w:val="center"/>
        <w:rPr>
          <w:rFonts w:ascii="Times New Roman" w:hAnsi="Times New Roman"/>
          <w:b/>
          <w:bCs/>
          <w:lang w:val="sk-SK"/>
        </w:rPr>
      </w:pPr>
      <w:r>
        <w:rPr>
          <w:rFonts w:ascii="Times New Roman" w:hAnsi="Times New Roman"/>
          <w:b/>
          <w:bCs/>
          <w:lang w:val="sk-SK"/>
        </w:rPr>
        <w:t>III. Doba plnenia Dohody</w:t>
      </w:r>
    </w:p>
    <w:p w14:paraId="18A1202C" w14:textId="77777777" w:rsidR="005A305F" w:rsidRDefault="005A305F" w:rsidP="005A305F">
      <w:pPr>
        <w:pStyle w:val="Standard"/>
        <w:numPr>
          <w:ilvl w:val="0"/>
          <w:numId w:val="2"/>
        </w:numPr>
        <w:jc w:val="both"/>
        <w:rPr>
          <w:rFonts w:hint="eastAsia"/>
        </w:rPr>
      </w:pPr>
      <w:r>
        <w:rPr>
          <w:rStyle w:val="Predvolenpsmoodseku"/>
          <w:rFonts w:ascii="Times New Roman" w:hAnsi="Times New Roman"/>
          <w:lang w:val="sk-SK"/>
        </w:rPr>
        <w:t xml:space="preserve">Dohoda sa uzatvára na dobu určitú, </w:t>
      </w:r>
      <w:r>
        <w:rPr>
          <w:rStyle w:val="Predvolenpsmoodseku"/>
          <w:rFonts w:ascii="Times New Roman" w:hAnsi="Times New Roman"/>
          <w:shd w:val="clear" w:color="auto" w:fill="FFFF00"/>
          <w:lang w:val="sk-SK"/>
        </w:rPr>
        <w:t>od (</w:t>
      </w:r>
      <w:r>
        <w:rPr>
          <w:rStyle w:val="Predvolenpsmoodseku"/>
          <w:rFonts w:ascii="Times New Roman" w:hAnsi="Times New Roman"/>
          <w:i/>
          <w:iCs/>
          <w:shd w:val="clear" w:color="auto" w:fill="FFFF00"/>
          <w:lang w:val="sk-SK"/>
        </w:rPr>
        <w:t>dátum</w:t>
      </w:r>
      <w:r>
        <w:rPr>
          <w:rStyle w:val="Predvolenpsmoodseku"/>
          <w:rFonts w:ascii="Times New Roman" w:hAnsi="Times New Roman"/>
          <w:shd w:val="clear" w:color="auto" w:fill="FFFF00"/>
          <w:lang w:val="sk-SK"/>
        </w:rPr>
        <w:t>) do (</w:t>
      </w:r>
      <w:r>
        <w:rPr>
          <w:rStyle w:val="Predvolenpsmoodseku"/>
          <w:rFonts w:ascii="Times New Roman" w:hAnsi="Times New Roman"/>
          <w:i/>
          <w:iCs/>
          <w:shd w:val="clear" w:color="auto" w:fill="FFFF00"/>
          <w:lang w:val="sk-SK"/>
        </w:rPr>
        <w:t>dátum</w:t>
      </w:r>
      <w:r>
        <w:rPr>
          <w:rStyle w:val="Predvolenpsmoodseku"/>
          <w:rFonts w:ascii="Times New Roman" w:hAnsi="Times New Roman"/>
          <w:shd w:val="clear" w:color="auto" w:fill="FFFF00"/>
          <w:lang w:val="sk-SK"/>
        </w:rPr>
        <w:t>).</w:t>
      </w:r>
    </w:p>
    <w:p w14:paraId="785C0109" w14:textId="77777777" w:rsidR="005A305F" w:rsidRDefault="005A305F" w:rsidP="005A305F">
      <w:pPr>
        <w:pStyle w:val="Standard"/>
        <w:numPr>
          <w:ilvl w:val="0"/>
          <w:numId w:val="2"/>
        </w:numPr>
        <w:jc w:val="both"/>
        <w:rPr>
          <w:rFonts w:hint="eastAsia"/>
        </w:rPr>
      </w:pPr>
      <w:r>
        <w:rPr>
          <w:rStyle w:val="Predvolenpsmoodseku"/>
          <w:rFonts w:ascii="Times New Roman" w:hAnsi="Times New Roman"/>
          <w:lang w:val="sk-SK"/>
        </w:rPr>
        <w:lastRenderedPageBreak/>
        <w:t>Odborná prax študenta bude uskutočňovaná v rozsahu 80 hodín, pričom výkon odbornej praxe neznemožní Študentovi plniť si iné povinnosti vyplývajúce zo Študijného poriadku Univerzity Konštantína Filozofa v Nitre.</w:t>
      </w:r>
    </w:p>
    <w:p w14:paraId="7CA0BA4A" w14:textId="77777777" w:rsidR="005A305F" w:rsidRDefault="005A305F" w:rsidP="005A305F">
      <w:pPr>
        <w:pStyle w:val="Standard"/>
        <w:numPr>
          <w:ilvl w:val="0"/>
          <w:numId w:val="2"/>
        </w:numPr>
        <w:jc w:val="both"/>
        <w:rPr>
          <w:rFonts w:ascii="Times New Roman" w:hAnsi="Times New Roman"/>
          <w:lang w:val="sk-SK"/>
        </w:rPr>
      </w:pPr>
      <w:r>
        <w:rPr>
          <w:rFonts w:ascii="Times New Roman" w:hAnsi="Times New Roman"/>
          <w:lang w:val="sk-SK"/>
        </w:rPr>
        <w:t>Plnenie Dohody musí byť ukončené najneskôr 14 dní pred koncom skúškového obdobia semestra, v ktorom Študent absolvuje predmet odborná prax, ako vyplýva z Harmonogramu príslušného akademického roka zverejneného Univerzitou.</w:t>
      </w:r>
    </w:p>
    <w:p w14:paraId="3D17AB2F" w14:textId="77777777" w:rsidR="005A305F" w:rsidRDefault="005A305F" w:rsidP="005A305F">
      <w:pPr>
        <w:pStyle w:val="Standard"/>
        <w:jc w:val="both"/>
        <w:rPr>
          <w:rFonts w:ascii="Times New Roman" w:hAnsi="Times New Roman"/>
          <w:lang w:val="sk-SK"/>
        </w:rPr>
      </w:pPr>
    </w:p>
    <w:p w14:paraId="500EFF1E" w14:textId="77777777" w:rsidR="005A305F" w:rsidRDefault="005A305F" w:rsidP="005A305F">
      <w:pPr>
        <w:pStyle w:val="Standard"/>
        <w:jc w:val="center"/>
        <w:rPr>
          <w:rFonts w:ascii="Times New Roman" w:hAnsi="Times New Roman"/>
          <w:b/>
          <w:bCs/>
          <w:lang w:val="sk-SK"/>
        </w:rPr>
      </w:pPr>
      <w:r>
        <w:rPr>
          <w:rFonts w:ascii="Times New Roman" w:hAnsi="Times New Roman"/>
          <w:b/>
          <w:bCs/>
          <w:lang w:val="sk-SK"/>
        </w:rPr>
        <w:t>IV. Práva a povinnosti zmluvných strán</w:t>
      </w:r>
    </w:p>
    <w:p w14:paraId="6A5E01F4" w14:textId="77777777" w:rsidR="005A305F" w:rsidRDefault="005A305F" w:rsidP="005A305F">
      <w:pPr>
        <w:pStyle w:val="Standard"/>
        <w:numPr>
          <w:ilvl w:val="0"/>
          <w:numId w:val="3"/>
        </w:numPr>
        <w:jc w:val="both"/>
        <w:rPr>
          <w:rFonts w:ascii="Times New Roman" w:hAnsi="Times New Roman"/>
          <w:lang w:val="sk-SK"/>
        </w:rPr>
      </w:pPr>
      <w:r>
        <w:rPr>
          <w:rFonts w:ascii="Times New Roman" w:hAnsi="Times New Roman"/>
          <w:lang w:val="sk-SK"/>
        </w:rPr>
        <w:t>Univerzita:</w:t>
      </w:r>
    </w:p>
    <w:p w14:paraId="337DE899" w14:textId="03BBF063" w:rsidR="005A305F" w:rsidRDefault="005A305F" w:rsidP="005A305F">
      <w:pPr>
        <w:pStyle w:val="Standard"/>
        <w:numPr>
          <w:ilvl w:val="1"/>
          <w:numId w:val="3"/>
        </w:numPr>
        <w:jc w:val="both"/>
        <w:rPr>
          <w:rFonts w:hint="eastAsia"/>
        </w:rPr>
      </w:pPr>
      <w:r>
        <w:rPr>
          <w:rStyle w:val="Predvolenpsmoodseku"/>
          <w:rFonts w:ascii="Times New Roman" w:hAnsi="Times New Roman"/>
          <w:lang w:val="sk-SK"/>
        </w:rPr>
        <w:t xml:space="preserve">poverí svojho zamestnanca: Mgr. Michaela </w:t>
      </w:r>
      <w:proofErr w:type="spellStart"/>
      <w:r w:rsidR="00374746">
        <w:rPr>
          <w:rStyle w:val="Predvolenpsmoodseku"/>
          <w:rFonts w:ascii="Times New Roman" w:hAnsi="Times New Roman"/>
          <w:lang w:val="sk-SK"/>
        </w:rPr>
        <w:t>Žuk-Olszewska</w:t>
      </w:r>
      <w:proofErr w:type="spellEnd"/>
      <w:r>
        <w:rPr>
          <w:rStyle w:val="Predvolenpsmoodseku"/>
          <w:rFonts w:ascii="Times New Roman" w:hAnsi="Times New Roman"/>
          <w:lang w:val="sk-SK"/>
        </w:rPr>
        <w:t xml:space="preserve"> (michaela.</w:t>
      </w:r>
      <w:r w:rsidR="00374746">
        <w:rPr>
          <w:rStyle w:val="Predvolenpsmoodseku"/>
          <w:rFonts w:ascii="Times New Roman" w:hAnsi="Times New Roman"/>
          <w:lang w:val="sk-SK"/>
        </w:rPr>
        <w:t>zukolszewska</w:t>
      </w:r>
      <w:r>
        <w:rPr>
          <w:rStyle w:val="Predvolenpsmoodseku"/>
          <w:rFonts w:ascii="Times New Roman" w:hAnsi="Times New Roman"/>
          <w:lang w:val="sk-SK"/>
        </w:rPr>
        <w:t>@ukf.sk) (ďalej „</w:t>
      </w:r>
      <w:r>
        <w:rPr>
          <w:rStyle w:val="Predvolenpsmoodseku"/>
          <w:rFonts w:ascii="Times New Roman" w:hAnsi="Times New Roman"/>
          <w:b/>
          <w:bCs/>
          <w:lang w:val="sk-SK"/>
        </w:rPr>
        <w:t>Garant odbornej praxe</w:t>
      </w:r>
      <w:r>
        <w:rPr>
          <w:rStyle w:val="Predvolenpsmoodseku"/>
          <w:rFonts w:ascii="Times New Roman" w:hAnsi="Times New Roman"/>
          <w:lang w:val="sk-SK"/>
        </w:rPr>
        <w:t>“) garanciou odbornej praxe;</w:t>
      </w:r>
    </w:p>
    <w:p w14:paraId="00511233" w14:textId="77777777" w:rsidR="005A305F" w:rsidRDefault="005A305F" w:rsidP="005A305F">
      <w:pPr>
        <w:pStyle w:val="Standard"/>
        <w:numPr>
          <w:ilvl w:val="1"/>
          <w:numId w:val="3"/>
        </w:numPr>
        <w:jc w:val="both"/>
        <w:rPr>
          <w:rFonts w:ascii="Times New Roman" w:hAnsi="Times New Roman"/>
          <w:lang w:val="sk-SK"/>
        </w:rPr>
      </w:pPr>
      <w:r>
        <w:rPr>
          <w:rFonts w:ascii="Times New Roman" w:hAnsi="Times New Roman"/>
          <w:lang w:val="sk-SK"/>
        </w:rPr>
        <w:t>prostredníctvom garanta odbornej praxe:</w:t>
      </w:r>
    </w:p>
    <w:p w14:paraId="4133CF1F" w14:textId="77777777" w:rsidR="005A305F" w:rsidRDefault="005A305F" w:rsidP="005A305F">
      <w:pPr>
        <w:pStyle w:val="Standard"/>
        <w:numPr>
          <w:ilvl w:val="2"/>
          <w:numId w:val="3"/>
        </w:numPr>
        <w:jc w:val="both"/>
        <w:rPr>
          <w:rFonts w:ascii="Times New Roman" w:hAnsi="Times New Roman"/>
          <w:lang w:val="sk-SK"/>
        </w:rPr>
      </w:pPr>
      <w:r>
        <w:rPr>
          <w:rFonts w:ascii="Times New Roman" w:hAnsi="Times New Roman"/>
          <w:lang w:val="sk-SK"/>
        </w:rPr>
        <w:t>poskytne Študentovi:</w:t>
      </w:r>
    </w:p>
    <w:p w14:paraId="7B9DB2A0" w14:textId="77777777" w:rsidR="005A305F" w:rsidRDefault="005A305F" w:rsidP="005A305F">
      <w:pPr>
        <w:pStyle w:val="Standard"/>
        <w:numPr>
          <w:ilvl w:val="3"/>
          <w:numId w:val="3"/>
        </w:numPr>
        <w:jc w:val="both"/>
        <w:rPr>
          <w:rFonts w:hint="eastAsia"/>
        </w:rPr>
      </w:pPr>
      <w:r>
        <w:rPr>
          <w:rStyle w:val="Predvolenpsmoodseku"/>
          <w:rFonts w:ascii="Times New Roman" w:hAnsi="Times New Roman"/>
          <w:lang w:val="sk-SK"/>
        </w:rPr>
        <w:t>informácie o organizácii praxe, o podmienkach dojednania Dohody, o obsahovom zameraní odbornej praxe a o požiadavkách na obsahovú náplň dokumentu Hodnotenie praxe v inštitúcii z pohľadu študenta;</w:t>
      </w:r>
    </w:p>
    <w:p w14:paraId="6BDA8E99" w14:textId="77777777" w:rsidR="005A305F" w:rsidRDefault="005A305F" w:rsidP="005A305F">
      <w:pPr>
        <w:pStyle w:val="Standard"/>
        <w:numPr>
          <w:ilvl w:val="3"/>
          <w:numId w:val="3"/>
        </w:numPr>
        <w:jc w:val="both"/>
        <w:rPr>
          <w:rFonts w:ascii="Times New Roman" w:hAnsi="Times New Roman"/>
          <w:lang w:val="sk-SK"/>
        </w:rPr>
      </w:pPr>
      <w:r>
        <w:rPr>
          <w:rFonts w:ascii="Times New Roman" w:hAnsi="Times New Roman"/>
          <w:lang w:val="sk-SK"/>
        </w:rPr>
        <w:t>návrh Dohody;</w:t>
      </w:r>
    </w:p>
    <w:p w14:paraId="3A9D61C4" w14:textId="77777777" w:rsidR="005A305F" w:rsidRDefault="005A305F" w:rsidP="005A305F">
      <w:pPr>
        <w:pStyle w:val="Standard"/>
        <w:numPr>
          <w:ilvl w:val="2"/>
          <w:numId w:val="3"/>
        </w:numPr>
        <w:jc w:val="both"/>
        <w:rPr>
          <w:rFonts w:hint="eastAsia"/>
        </w:rPr>
      </w:pPr>
      <w:r>
        <w:rPr>
          <w:rStyle w:val="Predvolenpsmoodseku"/>
          <w:rFonts w:ascii="Times New Roman" w:hAnsi="Times New Roman"/>
          <w:lang w:val="sk-SK"/>
        </w:rPr>
        <w:t>rozhodne o udelení hodnotenia „absolvoval/a“ z predmetu odborná prax Študentovi na základe Výkazu o odbornej praxi študenta, ktorým Poskytovateľ potvrdí vykonanie odbornej praxe a v ktorom uvedie navrhované hodnotenie, avšak zohľadňujúc aj Študentom vypracované Hodnotenie praxe v inštitúcii z pohľadu študenta;</w:t>
      </w:r>
    </w:p>
    <w:p w14:paraId="42BC827B" w14:textId="77777777" w:rsidR="005A305F" w:rsidRDefault="005A305F" w:rsidP="005A305F">
      <w:pPr>
        <w:pStyle w:val="Standard"/>
        <w:numPr>
          <w:ilvl w:val="2"/>
          <w:numId w:val="3"/>
        </w:numPr>
        <w:jc w:val="both"/>
        <w:rPr>
          <w:rFonts w:ascii="Times New Roman" w:hAnsi="Times New Roman"/>
          <w:lang w:val="sk-SK"/>
        </w:rPr>
      </w:pPr>
      <w:r>
        <w:rPr>
          <w:rFonts w:ascii="Times New Roman" w:hAnsi="Times New Roman"/>
          <w:lang w:val="sk-SK"/>
        </w:rPr>
        <w:t>spravuje vyplnenú a účastníkmi podpísanú Dohodu a ostatné dokumenty súvisiace s plnením Dohody.</w:t>
      </w:r>
    </w:p>
    <w:p w14:paraId="54E68033" w14:textId="77777777" w:rsidR="005A305F" w:rsidRDefault="005A305F" w:rsidP="005A305F">
      <w:pPr>
        <w:pStyle w:val="Standard"/>
        <w:jc w:val="both"/>
        <w:rPr>
          <w:rFonts w:ascii="Times New Roman" w:hAnsi="Times New Roman"/>
          <w:lang w:val="sk-SK"/>
        </w:rPr>
      </w:pPr>
    </w:p>
    <w:p w14:paraId="29D1045D" w14:textId="77777777" w:rsidR="005A305F" w:rsidRDefault="005A305F" w:rsidP="005A305F">
      <w:pPr>
        <w:pStyle w:val="Standard"/>
        <w:numPr>
          <w:ilvl w:val="0"/>
          <w:numId w:val="3"/>
        </w:numPr>
        <w:jc w:val="both"/>
        <w:rPr>
          <w:rFonts w:ascii="Times New Roman" w:hAnsi="Times New Roman"/>
          <w:lang w:val="sk-SK"/>
        </w:rPr>
      </w:pPr>
      <w:r>
        <w:rPr>
          <w:rFonts w:ascii="Times New Roman" w:hAnsi="Times New Roman"/>
          <w:lang w:val="sk-SK"/>
        </w:rPr>
        <w:t>Poskytovateľ odbornej praxe:</w:t>
      </w:r>
    </w:p>
    <w:p w14:paraId="52A12379" w14:textId="77777777" w:rsidR="005A305F" w:rsidRDefault="005A305F" w:rsidP="005A305F">
      <w:pPr>
        <w:pStyle w:val="Standard"/>
        <w:numPr>
          <w:ilvl w:val="1"/>
          <w:numId w:val="3"/>
        </w:numPr>
        <w:jc w:val="both"/>
        <w:rPr>
          <w:rFonts w:ascii="Times New Roman" w:hAnsi="Times New Roman"/>
          <w:lang w:val="sk-SK"/>
        </w:rPr>
      </w:pPr>
      <w:r>
        <w:rPr>
          <w:rFonts w:ascii="Times New Roman" w:hAnsi="Times New Roman"/>
          <w:lang w:val="sk-SK"/>
        </w:rPr>
        <w:t>vytvorí Študentovi primerané podmienky na plnenie cieľa tejto Dohody a umožní Študentovi využiť jeho vedomostný a osobnostný potenciál pre napĺňanie cieľov Poskytovateľa, zohľadňujúc relevantné očakávania a požiadavky študenta v súvislosti s obsahom a priebehom odbornej praxe;</w:t>
      </w:r>
    </w:p>
    <w:p w14:paraId="0ADAC1EF" w14:textId="1B0C3E90" w:rsidR="005A305F" w:rsidRDefault="005A305F" w:rsidP="005A305F">
      <w:pPr>
        <w:pStyle w:val="Standard"/>
        <w:numPr>
          <w:ilvl w:val="1"/>
          <w:numId w:val="3"/>
        </w:numPr>
        <w:jc w:val="both"/>
        <w:rPr>
          <w:rFonts w:hint="eastAsia"/>
        </w:rPr>
      </w:pPr>
      <w:r>
        <w:rPr>
          <w:rStyle w:val="Predvolenpsmoodseku"/>
          <w:rFonts w:ascii="Times New Roman" w:hAnsi="Times New Roman"/>
          <w:lang w:val="sk-SK"/>
        </w:rPr>
        <w:t xml:space="preserve">poverí svojho zamestnanca </w:t>
      </w:r>
      <w:r>
        <w:rPr>
          <w:rStyle w:val="Predvolenpsmoodseku"/>
          <w:rFonts w:ascii="Times New Roman" w:hAnsi="Times New Roman"/>
          <w:shd w:val="clear" w:color="auto" w:fill="FFFF00"/>
          <w:lang w:val="sk-SK"/>
        </w:rPr>
        <w:t>meno a</w:t>
      </w:r>
      <w:r w:rsidR="00374746">
        <w:rPr>
          <w:rStyle w:val="Predvolenpsmoodseku"/>
          <w:rFonts w:ascii="Times New Roman" w:hAnsi="Times New Roman"/>
          <w:shd w:val="clear" w:color="auto" w:fill="FFFF00"/>
          <w:lang w:val="sk-SK"/>
        </w:rPr>
        <w:t> </w:t>
      </w:r>
      <w:r>
        <w:rPr>
          <w:rStyle w:val="Predvolenpsmoodseku"/>
          <w:rFonts w:ascii="Times New Roman" w:hAnsi="Times New Roman"/>
          <w:shd w:val="clear" w:color="auto" w:fill="FFFF00"/>
          <w:lang w:val="sk-SK"/>
        </w:rPr>
        <w:t>priezvisko</w:t>
      </w:r>
      <w:r w:rsidR="00374746">
        <w:rPr>
          <w:rStyle w:val="Predvolenpsmoodseku"/>
          <w:rFonts w:ascii="Times New Roman" w:hAnsi="Times New Roman"/>
          <w:shd w:val="clear" w:color="auto" w:fill="FFFF00"/>
          <w:lang w:val="sk-SK"/>
        </w:rPr>
        <w:t xml:space="preserve">  (kontakt)</w:t>
      </w:r>
      <w:r>
        <w:rPr>
          <w:rStyle w:val="Predvolenpsmoodseku"/>
          <w:rFonts w:ascii="Times New Roman" w:hAnsi="Times New Roman"/>
          <w:lang w:val="sk-SK"/>
        </w:rPr>
        <w:t xml:space="preserve"> poskytovaním odbornej pomoci Študentovi, dohľadom nad plnením Dohody, plnením obsahovej náplne odbornej praxe;</w:t>
      </w:r>
    </w:p>
    <w:p w14:paraId="054EB3A9" w14:textId="77777777" w:rsidR="005A305F" w:rsidRDefault="005A305F" w:rsidP="005A305F">
      <w:pPr>
        <w:pStyle w:val="Standard"/>
        <w:numPr>
          <w:ilvl w:val="1"/>
          <w:numId w:val="3"/>
        </w:numPr>
        <w:jc w:val="both"/>
        <w:rPr>
          <w:rFonts w:ascii="Times New Roman" w:hAnsi="Times New Roman"/>
          <w:lang w:val="sk-SK"/>
        </w:rPr>
      </w:pPr>
      <w:r>
        <w:rPr>
          <w:rFonts w:ascii="Times New Roman" w:hAnsi="Times New Roman"/>
          <w:lang w:val="sk-SK"/>
        </w:rPr>
        <w:t>bude nápomocný pri získavaní potrebných údajov na vypracovanie Hodnotenia praxe v inštitúcii z pohľadu študenta;</w:t>
      </w:r>
    </w:p>
    <w:p w14:paraId="374F18F6" w14:textId="77777777" w:rsidR="005A305F" w:rsidRDefault="005A305F" w:rsidP="005A305F">
      <w:pPr>
        <w:pStyle w:val="Standard"/>
        <w:numPr>
          <w:ilvl w:val="1"/>
          <w:numId w:val="3"/>
        </w:numPr>
        <w:jc w:val="both"/>
        <w:rPr>
          <w:rFonts w:hint="eastAsia"/>
        </w:rPr>
      </w:pPr>
      <w:r>
        <w:rPr>
          <w:rStyle w:val="Predvolenpsmoodseku"/>
          <w:rFonts w:ascii="Times New Roman" w:hAnsi="Times New Roman"/>
          <w:lang w:val="sk-SK"/>
        </w:rPr>
        <w:t>na začiatku praxe zrozumiteľne a preukázateľne vykoná poučenie o bezpečnosti a ochrane zdravia pri práci v súlade so Zákonom č. 124/2006 Z. z. a inými relevantnými právnymi predpismi, ako aj poučenie o ochrane pred požiarmi v súlade so Zákona č. 314/2001 Z. z. a inými relevantnými právnymi predpismi;</w:t>
      </w:r>
    </w:p>
    <w:p w14:paraId="707D628A" w14:textId="77777777" w:rsidR="005A305F" w:rsidRDefault="005A305F" w:rsidP="005A305F">
      <w:pPr>
        <w:pStyle w:val="Standard"/>
        <w:numPr>
          <w:ilvl w:val="1"/>
          <w:numId w:val="3"/>
        </w:numPr>
        <w:jc w:val="both"/>
        <w:rPr>
          <w:rFonts w:ascii="Times New Roman" w:hAnsi="Times New Roman"/>
          <w:lang w:val="sk-SK"/>
        </w:rPr>
      </w:pPr>
      <w:r>
        <w:rPr>
          <w:rFonts w:ascii="Times New Roman" w:hAnsi="Times New Roman"/>
          <w:lang w:val="sk-SK"/>
        </w:rPr>
        <w:t>odstraňuje vzniknuté organizačné problémy súvisiace s plnením Dohody v súčinnosti s Garantom odbornej praxe;</w:t>
      </w:r>
    </w:p>
    <w:p w14:paraId="153A4BC9" w14:textId="77777777" w:rsidR="005A305F" w:rsidRDefault="005A305F" w:rsidP="005A305F">
      <w:pPr>
        <w:pStyle w:val="Standard"/>
        <w:numPr>
          <w:ilvl w:val="1"/>
          <w:numId w:val="3"/>
        </w:numPr>
        <w:jc w:val="both"/>
        <w:rPr>
          <w:rFonts w:hint="eastAsia"/>
        </w:rPr>
      </w:pPr>
      <w:r>
        <w:rPr>
          <w:rStyle w:val="Predvolenpsmoodseku"/>
          <w:rFonts w:ascii="Times New Roman" w:hAnsi="Times New Roman"/>
          <w:lang w:val="sk-SK"/>
        </w:rPr>
        <w:t>po ukončení odbornej praxe vydá Študentovi Výkaz o odbornej praxi študenta, ktorý slúži ako potvrdenie o naplnení predmetu Dohody a ktorý obsahuje stručné hodnotenie výkonu Študenta;</w:t>
      </w:r>
    </w:p>
    <w:p w14:paraId="787A1709" w14:textId="77777777" w:rsidR="005A305F" w:rsidRDefault="005A305F" w:rsidP="005A305F">
      <w:pPr>
        <w:pStyle w:val="Standard"/>
        <w:numPr>
          <w:ilvl w:val="1"/>
          <w:numId w:val="3"/>
        </w:numPr>
        <w:jc w:val="both"/>
        <w:rPr>
          <w:rFonts w:ascii="Times New Roman" w:hAnsi="Times New Roman"/>
          <w:lang w:val="sk-SK"/>
        </w:rPr>
      </w:pPr>
      <w:r>
        <w:rPr>
          <w:rFonts w:ascii="Times New Roman" w:hAnsi="Times New Roman"/>
          <w:lang w:val="sk-SK"/>
        </w:rPr>
        <w:t>v súlade s platnými právnymi predpismi a s inými právne záväznými zmluvami a dohodami Poskytovateľa v primeranom rozsahu umožní Garantovi odbornej praxe kontrolu Študentom plnených úloh;</w:t>
      </w:r>
    </w:p>
    <w:p w14:paraId="7ED2BD3C" w14:textId="77777777" w:rsidR="005A305F" w:rsidRDefault="005A305F" w:rsidP="005A305F">
      <w:pPr>
        <w:pStyle w:val="Standard"/>
        <w:numPr>
          <w:ilvl w:val="1"/>
          <w:numId w:val="3"/>
        </w:numPr>
        <w:jc w:val="both"/>
        <w:rPr>
          <w:rFonts w:ascii="Times New Roman" w:hAnsi="Times New Roman"/>
          <w:lang w:val="sk-SK"/>
        </w:rPr>
      </w:pPr>
      <w:r>
        <w:rPr>
          <w:rFonts w:ascii="Times New Roman" w:hAnsi="Times New Roman"/>
          <w:lang w:val="sk-SK"/>
        </w:rPr>
        <w:t>s osobnými údajmi Študenta bude nakladať iba v súlade so Zákonom č. 18/2018 Z. z. a v dohodnutom rozsahu.</w:t>
      </w:r>
    </w:p>
    <w:p w14:paraId="75B2A87F" w14:textId="77777777" w:rsidR="005A305F" w:rsidRDefault="005A305F" w:rsidP="005A305F">
      <w:pPr>
        <w:pStyle w:val="Standard"/>
        <w:jc w:val="both"/>
        <w:rPr>
          <w:rFonts w:ascii="Times New Roman" w:hAnsi="Times New Roman"/>
          <w:lang w:val="sk-SK"/>
        </w:rPr>
      </w:pPr>
    </w:p>
    <w:p w14:paraId="61F6FA29" w14:textId="77777777" w:rsidR="005A305F" w:rsidRDefault="005A305F" w:rsidP="005A305F">
      <w:pPr>
        <w:pStyle w:val="Standard"/>
        <w:numPr>
          <w:ilvl w:val="0"/>
          <w:numId w:val="3"/>
        </w:numPr>
        <w:jc w:val="both"/>
        <w:rPr>
          <w:rFonts w:ascii="Times New Roman" w:hAnsi="Times New Roman"/>
          <w:lang w:val="sk-SK"/>
        </w:rPr>
      </w:pPr>
      <w:r>
        <w:rPr>
          <w:rFonts w:ascii="Times New Roman" w:hAnsi="Times New Roman"/>
          <w:lang w:val="sk-SK"/>
        </w:rPr>
        <w:t>Študent:</w:t>
      </w:r>
    </w:p>
    <w:p w14:paraId="5AE7D1A2" w14:textId="77777777" w:rsidR="005A305F" w:rsidRDefault="005A305F" w:rsidP="005A305F">
      <w:pPr>
        <w:pStyle w:val="Standard"/>
        <w:numPr>
          <w:ilvl w:val="1"/>
          <w:numId w:val="3"/>
        </w:numPr>
        <w:jc w:val="both"/>
        <w:rPr>
          <w:rFonts w:ascii="Times New Roman" w:hAnsi="Times New Roman"/>
          <w:lang w:val="sk-SK"/>
        </w:rPr>
      </w:pPr>
      <w:r>
        <w:rPr>
          <w:rFonts w:ascii="Times New Roman" w:hAnsi="Times New Roman"/>
          <w:lang w:val="sk-SK"/>
        </w:rPr>
        <w:t>osobne zabezpečí podpísanie tejto Dohody;</w:t>
      </w:r>
    </w:p>
    <w:p w14:paraId="0A620C6C" w14:textId="77777777" w:rsidR="005A305F" w:rsidRDefault="005A305F" w:rsidP="005A305F">
      <w:pPr>
        <w:pStyle w:val="Standard"/>
        <w:numPr>
          <w:ilvl w:val="1"/>
          <w:numId w:val="3"/>
        </w:numPr>
        <w:jc w:val="both"/>
        <w:rPr>
          <w:rFonts w:ascii="Times New Roman" w:hAnsi="Times New Roman"/>
          <w:lang w:val="sk-SK"/>
        </w:rPr>
      </w:pPr>
      <w:r>
        <w:rPr>
          <w:rFonts w:ascii="Times New Roman" w:hAnsi="Times New Roman"/>
          <w:lang w:val="sk-SK"/>
        </w:rPr>
        <w:lastRenderedPageBreak/>
        <w:t>počas výkonu odbornej praxe</w:t>
      </w:r>
    </w:p>
    <w:p w14:paraId="6E83332B" w14:textId="77777777" w:rsidR="005A305F" w:rsidRDefault="005A305F" w:rsidP="005A305F">
      <w:pPr>
        <w:pStyle w:val="Standard"/>
        <w:numPr>
          <w:ilvl w:val="2"/>
          <w:numId w:val="3"/>
        </w:numPr>
        <w:jc w:val="both"/>
        <w:rPr>
          <w:rFonts w:ascii="Times New Roman" w:hAnsi="Times New Roman"/>
          <w:lang w:val="sk-SK"/>
        </w:rPr>
      </w:pPr>
      <w:r>
        <w:rPr>
          <w:rFonts w:ascii="Times New Roman" w:hAnsi="Times New Roman"/>
          <w:lang w:val="sk-SK"/>
        </w:rPr>
        <w:t>riadne a včas plní pridelené pracovné úlohy;</w:t>
      </w:r>
    </w:p>
    <w:p w14:paraId="3A4EF1B5" w14:textId="77777777" w:rsidR="005A305F" w:rsidRDefault="005A305F" w:rsidP="005A305F">
      <w:pPr>
        <w:pStyle w:val="Standard"/>
        <w:numPr>
          <w:ilvl w:val="2"/>
          <w:numId w:val="3"/>
        </w:numPr>
        <w:jc w:val="both"/>
        <w:rPr>
          <w:rFonts w:ascii="Times New Roman" w:hAnsi="Times New Roman"/>
          <w:lang w:val="sk-SK"/>
        </w:rPr>
      </w:pPr>
      <w:r>
        <w:rPr>
          <w:rFonts w:ascii="Times New Roman" w:hAnsi="Times New Roman"/>
          <w:lang w:val="sk-SK"/>
        </w:rPr>
        <w:t>dodržiava všetky predpisy a nariadenia platné pre Poskytovateľa a pre osoby zabezpečujúce činnosť Poskytovateľa, s ktorými bol riadne a preukázateľne oboznámený;</w:t>
      </w:r>
    </w:p>
    <w:p w14:paraId="019B749D" w14:textId="77777777" w:rsidR="005A305F" w:rsidRDefault="005A305F" w:rsidP="005A305F">
      <w:pPr>
        <w:pStyle w:val="Standard"/>
        <w:numPr>
          <w:ilvl w:val="2"/>
          <w:numId w:val="3"/>
        </w:numPr>
        <w:jc w:val="both"/>
        <w:rPr>
          <w:rFonts w:ascii="Times New Roman" w:hAnsi="Times New Roman"/>
          <w:lang w:val="sk-SK"/>
        </w:rPr>
      </w:pPr>
      <w:r>
        <w:rPr>
          <w:rFonts w:ascii="Times New Roman" w:hAnsi="Times New Roman"/>
          <w:lang w:val="sk-SK"/>
        </w:rPr>
        <w:t>písomne spracováva informácie o jej priebehu a zahrnie ju do Hodnotenia praxe v inštitúcii z pohľadu študenta, ktorú predloží Garantovi odbornej praxe ako podklad na udelenie hodnotenia;</w:t>
      </w:r>
    </w:p>
    <w:p w14:paraId="43D565EE" w14:textId="77777777" w:rsidR="005A305F" w:rsidRDefault="005A305F" w:rsidP="005A305F">
      <w:pPr>
        <w:pStyle w:val="Standard"/>
        <w:numPr>
          <w:ilvl w:val="1"/>
          <w:numId w:val="3"/>
        </w:numPr>
        <w:jc w:val="both"/>
        <w:rPr>
          <w:rFonts w:ascii="Times New Roman" w:hAnsi="Times New Roman"/>
          <w:lang w:val="sk-SK"/>
        </w:rPr>
      </w:pPr>
      <w:r>
        <w:rPr>
          <w:rFonts w:ascii="Times New Roman" w:hAnsi="Times New Roman"/>
          <w:lang w:val="sk-SK"/>
        </w:rPr>
        <w:t>počas výkonu odbornej praxe aj po jej ukončení v súlade s relevantnými právnymi predpismi a inými právne záväznými zmluvami a dohodami Poskytovateľa primerane zachováva mlčanlivosť o skutočnostiach, o ktorých sa dozvedel pri výkone odbornej praxe;</w:t>
      </w:r>
    </w:p>
    <w:p w14:paraId="6CB42C75" w14:textId="77777777" w:rsidR="005A305F" w:rsidRDefault="005A305F" w:rsidP="005A305F">
      <w:pPr>
        <w:pStyle w:val="Standard"/>
        <w:numPr>
          <w:ilvl w:val="1"/>
          <w:numId w:val="3"/>
        </w:numPr>
        <w:jc w:val="both"/>
        <w:rPr>
          <w:rFonts w:ascii="Times New Roman" w:hAnsi="Times New Roman"/>
          <w:lang w:val="sk-SK"/>
        </w:rPr>
      </w:pPr>
      <w:r>
        <w:rPr>
          <w:rFonts w:ascii="Times New Roman" w:hAnsi="Times New Roman"/>
          <w:lang w:val="sk-SK"/>
        </w:rPr>
        <w:t>po ukončení odbornej praxe odovzdá Garantovi Výkaz o odbornej praxi študenta, Hodnotenie praxe v inštitúcii z pohľadu študenta a iné prípadné dokumenty a podklady potrebné na hodnotenie vykonania odbornej praxe;</w:t>
      </w:r>
    </w:p>
    <w:p w14:paraId="571A775E" w14:textId="77777777" w:rsidR="005A305F" w:rsidRDefault="005A305F" w:rsidP="005A305F">
      <w:pPr>
        <w:pStyle w:val="Standard"/>
        <w:numPr>
          <w:ilvl w:val="1"/>
          <w:numId w:val="3"/>
        </w:numPr>
        <w:jc w:val="both"/>
        <w:rPr>
          <w:rFonts w:ascii="Times New Roman" w:hAnsi="Times New Roman"/>
          <w:lang w:val="sk-SK"/>
        </w:rPr>
      </w:pPr>
      <w:r>
        <w:rPr>
          <w:rFonts w:ascii="Times New Roman" w:hAnsi="Times New Roman"/>
          <w:lang w:val="sk-SK"/>
        </w:rPr>
        <w:t>okamžite a bezodkladne informuje Garanta odbornej praxe o okolnostiach brániacich plneniu tejto Dohody;</w:t>
      </w:r>
    </w:p>
    <w:p w14:paraId="2D623C86" w14:textId="77777777" w:rsidR="005A305F" w:rsidRDefault="005A305F" w:rsidP="005A305F">
      <w:pPr>
        <w:pStyle w:val="Standard"/>
        <w:numPr>
          <w:ilvl w:val="1"/>
          <w:numId w:val="3"/>
        </w:numPr>
        <w:jc w:val="both"/>
        <w:rPr>
          <w:rFonts w:ascii="Times New Roman" w:hAnsi="Times New Roman"/>
          <w:lang w:val="sk-SK"/>
        </w:rPr>
      </w:pPr>
      <w:r>
        <w:rPr>
          <w:rFonts w:ascii="Times New Roman" w:hAnsi="Times New Roman"/>
          <w:lang w:val="sk-SK"/>
        </w:rPr>
        <w:t>dáva Poskytovateľovi a Univerzite súhlas v zmysle Zákona č. 18/2018 Z. z. na spracovávanie a uchovávanie jeho osobných údajov na účely plnenia Dohody.</w:t>
      </w:r>
    </w:p>
    <w:p w14:paraId="2CB89F52" w14:textId="77777777" w:rsidR="005A305F" w:rsidRDefault="005A305F" w:rsidP="005A305F">
      <w:pPr>
        <w:pStyle w:val="Standard"/>
        <w:ind w:left="357" w:hanging="357"/>
        <w:jc w:val="both"/>
        <w:rPr>
          <w:rFonts w:ascii="Times New Roman" w:hAnsi="Times New Roman"/>
          <w:lang w:val="sk-SK"/>
        </w:rPr>
      </w:pPr>
    </w:p>
    <w:p w14:paraId="41C4E0EF" w14:textId="77777777" w:rsidR="005A305F" w:rsidRDefault="005A305F" w:rsidP="005A305F">
      <w:pPr>
        <w:pStyle w:val="Standard"/>
        <w:jc w:val="center"/>
        <w:rPr>
          <w:rFonts w:ascii="Times New Roman" w:hAnsi="Times New Roman"/>
          <w:b/>
          <w:bCs/>
          <w:lang w:val="sk-SK"/>
        </w:rPr>
      </w:pPr>
      <w:r>
        <w:rPr>
          <w:rFonts w:ascii="Times New Roman" w:hAnsi="Times New Roman"/>
          <w:b/>
          <w:bCs/>
          <w:lang w:val="sk-SK"/>
        </w:rPr>
        <w:t>V. Zodpovednosť za škodu</w:t>
      </w:r>
    </w:p>
    <w:p w14:paraId="38F609FD" w14:textId="77777777" w:rsidR="005A305F" w:rsidRDefault="005A305F" w:rsidP="005A305F">
      <w:pPr>
        <w:pStyle w:val="Standard"/>
        <w:numPr>
          <w:ilvl w:val="0"/>
          <w:numId w:val="4"/>
        </w:numPr>
        <w:jc w:val="both"/>
        <w:rPr>
          <w:rFonts w:ascii="Times New Roman" w:hAnsi="Times New Roman"/>
          <w:lang w:val="sk-SK"/>
        </w:rPr>
      </w:pPr>
      <w:r>
        <w:rPr>
          <w:rFonts w:ascii="Times New Roman" w:hAnsi="Times New Roman"/>
          <w:lang w:val="sk-SK"/>
        </w:rPr>
        <w:t>Zodpovednosť za prípadné škody vzniknuté počas plnenia tejto Dohody sa riadi príslušnými všeobecne záväznými právnymi predpismi.</w:t>
      </w:r>
    </w:p>
    <w:p w14:paraId="51EA0E98" w14:textId="77777777" w:rsidR="005A305F" w:rsidRDefault="005A305F" w:rsidP="005A305F">
      <w:pPr>
        <w:pStyle w:val="Standard"/>
        <w:jc w:val="both"/>
        <w:rPr>
          <w:rFonts w:ascii="Times New Roman" w:hAnsi="Times New Roman"/>
          <w:lang w:val="sk-SK"/>
        </w:rPr>
      </w:pPr>
    </w:p>
    <w:p w14:paraId="1B3EB556" w14:textId="77777777" w:rsidR="005A305F" w:rsidRDefault="005A305F" w:rsidP="005A305F">
      <w:pPr>
        <w:pStyle w:val="Standard"/>
        <w:jc w:val="center"/>
        <w:rPr>
          <w:rFonts w:ascii="Times New Roman" w:hAnsi="Times New Roman"/>
          <w:b/>
          <w:bCs/>
          <w:lang w:val="sk-SK"/>
        </w:rPr>
      </w:pPr>
      <w:r>
        <w:rPr>
          <w:rFonts w:ascii="Times New Roman" w:hAnsi="Times New Roman"/>
          <w:b/>
          <w:bCs/>
          <w:lang w:val="sk-SK"/>
        </w:rPr>
        <w:t>VI. Ostatné dojednania</w:t>
      </w:r>
    </w:p>
    <w:p w14:paraId="4FBF6F18" w14:textId="77777777" w:rsidR="005A305F" w:rsidRDefault="005A305F" w:rsidP="005A305F">
      <w:pPr>
        <w:pStyle w:val="Standard"/>
        <w:numPr>
          <w:ilvl w:val="0"/>
          <w:numId w:val="5"/>
        </w:numPr>
        <w:jc w:val="both"/>
        <w:rPr>
          <w:rFonts w:hint="eastAsia"/>
        </w:rPr>
      </w:pPr>
      <w:r>
        <w:rPr>
          <w:rStyle w:val="Predvolenpsmoodseku"/>
          <w:rFonts w:ascii="Times New Roman" w:hAnsi="Times New Roman"/>
          <w:lang w:val="sk-SK"/>
        </w:rPr>
        <w:t>Počas výkonu odbornej praxe na základe tejto Dohody Študentovi ostáva jeho právne postavenie študenta vysokej školy nezmenené, a to aj v oblasti poistenia (zdravotného, nemocenského, dôchodkového a pod.) v zmysle platných všeobecne záväzných právnych predpisov.</w:t>
      </w:r>
    </w:p>
    <w:p w14:paraId="7E15D72A" w14:textId="77777777" w:rsidR="005A305F" w:rsidRDefault="005A305F" w:rsidP="005A305F">
      <w:pPr>
        <w:pStyle w:val="Standard"/>
        <w:numPr>
          <w:ilvl w:val="0"/>
          <w:numId w:val="5"/>
        </w:numPr>
        <w:jc w:val="both"/>
        <w:rPr>
          <w:rFonts w:hint="eastAsia"/>
        </w:rPr>
      </w:pPr>
      <w:r>
        <w:rPr>
          <w:rStyle w:val="Predvolenpsmoodseku"/>
          <w:rFonts w:ascii="Times New Roman" w:hAnsi="Times New Roman"/>
          <w:lang w:val="sk-SK"/>
        </w:rPr>
        <w:t>Náklady na ubytovanie, cestovné a stravné, ktoré vzniknú študentovi v súvislosti s výkonom odbornej praxe, si hradí Študent sám, pokiaľ sa s Poskytovateľom písomne nedohodne inak.</w:t>
      </w:r>
    </w:p>
    <w:p w14:paraId="26EC523B" w14:textId="77777777" w:rsidR="005A305F" w:rsidRDefault="005A305F" w:rsidP="005A305F">
      <w:pPr>
        <w:pStyle w:val="Standard"/>
        <w:jc w:val="both"/>
        <w:rPr>
          <w:rFonts w:ascii="Times New Roman" w:hAnsi="Times New Roman"/>
          <w:lang w:val="sk-SK"/>
        </w:rPr>
      </w:pPr>
    </w:p>
    <w:p w14:paraId="531B7188" w14:textId="77777777" w:rsidR="005A305F" w:rsidRDefault="005A305F" w:rsidP="005A305F">
      <w:pPr>
        <w:pStyle w:val="Standard"/>
        <w:jc w:val="center"/>
        <w:rPr>
          <w:rFonts w:ascii="Times New Roman" w:hAnsi="Times New Roman"/>
          <w:b/>
          <w:bCs/>
          <w:lang w:val="sk-SK"/>
        </w:rPr>
      </w:pPr>
      <w:r>
        <w:rPr>
          <w:rFonts w:ascii="Times New Roman" w:hAnsi="Times New Roman"/>
          <w:b/>
          <w:bCs/>
          <w:lang w:val="sk-SK"/>
        </w:rPr>
        <w:t>VII. Záverečné ustanovenia</w:t>
      </w:r>
    </w:p>
    <w:p w14:paraId="5EDF4EEA" w14:textId="77777777" w:rsidR="005A305F" w:rsidRDefault="005A305F" w:rsidP="005A305F">
      <w:pPr>
        <w:pStyle w:val="Standard"/>
        <w:numPr>
          <w:ilvl w:val="0"/>
          <w:numId w:val="6"/>
        </w:numPr>
        <w:jc w:val="both"/>
        <w:rPr>
          <w:rFonts w:ascii="Times New Roman" w:hAnsi="Times New Roman"/>
          <w:lang w:val="sk-SK"/>
        </w:rPr>
      </w:pPr>
      <w:r>
        <w:rPr>
          <w:rFonts w:ascii="Times New Roman" w:hAnsi="Times New Roman"/>
          <w:lang w:val="sk-SK"/>
        </w:rPr>
        <w:t>Dohoda nadobúda platnosť dňom jej podpisu Zmluvnými stranami.</w:t>
      </w:r>
    </w:p>
    <w:p w14:paraId="37E33F0D" w14:textId="77777777" w:rsidR="005A305F" w:rsidRDefault="005A305F" w:rsidP="005A305F">
      <w:pPr>
        <w:pStyle w:val="Standard"/>
        <w:numPr>
          <w:ilvl w:val="0"/>
          <w:numId w:val="6"/>
        </w:numPr>
        <w:jc w:val="both"/>
        <w:rPr>
          <w:rFonts w:ascii="Times New Roman" w:hAnsi="Times New Roman"/>
          <w:lang w:val="sk-SK"/>
        </w:rPr>
      </w:pPr>
      <w:r>
        <w:rPr>
          <w:rFonts w:ascii="Times New Roman" w:hAnsi="Times New Roman"/>
          <w:lang w:val="sk-SK"/>
        </w:rPr>
        <w:t>Právne vzťahy Zmluvných strán touto Dohodou bližšie neupravené sa riadia právnymi predpismi uvedenými v článku I Dohody.</w:t>
      </w:r>
    </w:p>
    <w:p w14:paraId="23F6999C" w14:textId="77777777" w:rsidR="005A305F" w:rsidRDefault="005A305F" w:rsidP="005A305F">
      <w:pPr>
        <w:pStyle w:val="Standard"/>
        <w:numPr>
          <w:ilvl w:val="0"/>
          <w:numId w:val="6"/>
        </w:numPr>
        <w:jc w:val="both"/>
        <w:rPr>
          <w:rFonts w:ascii="Times New Roman" w:hAnsi="Times New Roman"/>
          <w:lang w:val="sk-SK"/>
        </w:rPr>
      </w:pPr>
      <w:r>
        <w:rPr>
          <w:rFonts w:ascii="Times New Roman" w:hAnsi="Times New Roman"/>
          <w:lang w:val="sk-SK"/>
        </w:rPr>
        <w:t>Prípadné spory vyplývajúce z plnenia predmetu Dohody budú Zmluvné strany prednostne riešiť dohodou na základe vzájomného rokovania.</w:t>
      </w:r>
    </w:p>
    <w:p w14:paraId="466FBEE0" w14:textId="77777777" w:rsidR="005A305F" w:rsidRDefault="005A305F" w:rsidP="005A305F">
      <w:pPr>
        <w:pStyle w:val="Standard"/>
        <w:numPr>
          <w:ilvl w:val="0"/>
          <w:numId w:val="6"/>
        </w:numPr>
        <w:jc w:val="both"/>
        <w:rPr>
          <w:rFonts w:ascii="Times New Roman" w:hAnsi="Times New Roman"/>
          <w:lang w:val="sk-SK"/>
        </w:rPr>
      </w:pPr>
      <w:r>
        <w:rPr>
          <w:rFonts w:ascii="Times New Roman" w:hAnsi="Times New Roman"/>
          <w:lang w:val="sk-SK"/>
        </w:rPr>
        <w:t>Akékoľvek zmeny a doplnenia tejto Dohody možno vykonať len písomne po súhlase všetkých Zmluvných strán.</w:t>
      </w:r>
    </w:p>
    <w:p w14:paraId="47FA82F9" w14:textId="77777777" w:rsidR="005A305F" w:rsidRDefault="005A305F" w:rsidP="005A305F">
      <w:pPr>
        <w:pStyle w:val="Standard"/>
        <w:numPr>
          <w:ilvl w:val="0"/>
          <w:numId w:val="6"/>
        </w:numPr>
        <w:jc w:val="both"/>
        <w:rPr>
          <w:rFonts w:hint="eastAsia"/>
        </w:rPr>
      </w:pPr>
      <w:r>
        <w:rPr>
          <w:rStyle w:val="Predvolenpsmoodseku"/>
          <w:rFonts w:ascii="Times New Roman" w:hAnsi="Times New Roman"/>
          <w:lang w:val="sk-SK"/>
        </w:rPr>
        <w:t>Dohoda sa vyhotovuje v 3 rovnopisoch, každá Zmluvná strana dostane jedno vyhotovenie Dohody.</w:t>
      </w:r>
    </w:p>
    <w:p w14:paraId="707F5E00" w14:textId="77777777" w:rsidR="005A305F" w:rsidRDefault="005A305F" w:rsidP="005A305F">
      <w:pPr>
        <w:pStyle w:val="Standard"/>
        <w:jc w:val="both"/>
        <w:rPr>
          <w:rFonts w:ascii="Times New Roman" w:hAnsi="Times New Roman"/>
          <w:lang w:val="sk-SK"/>
        </w:rPr>
      </w:pPr>
    </w:p>
    <w:p w14:paraId="61461425" w14:textId="77777777" w:rsidR="005A305F" w:rsidRDefault="005A305F" w:rsidP="005A305F">
      <w:pPr>
        <w:pStyle w:val="Standard"/>
        <w:jc w:val="both"/>
        <w:rPr>
          <w:rFonts w:ascii="Times New Roman" w:hAnsi="Times New Roman"/>
          <w:lang w:val="sk-SK"/>
        </w:rPr>
      </w:pPr>
    </w:p>
    <w:p w14:paraId="587FA9E1" w14:textId="77777777" w:rsidR="005A305F" w:rsidRDefault="005A305F" w:rsidP="005A305F">
      <w:pPr>
        <w:pStyle w:val="Standard"/>
        <w:jc w:val="both"/>
        <w:rPr>
          <w:rFonts w:ascii="Times New Roman" w:hAnsi="Times New Roman"/>
          <w:lang w:val="sk-SK"/>
        </w:rPr>
      </w:pPr>
    </w:p>
    <w:tbl>
      <w:tblPr>
        <w:tblW w:w="9972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324"/>
        <w:gridCol w:w="3324"/>
        <w:gridCol w:w="3324"/>
      </w:tblGrid>
      <w:tr w:rsidR="005A305F" w14:paraId="7FB0356D" w14:textId="77777777" w:rsidTr="00536223">
        <w:tc>
          <w:tcPr>
            <w:tcW w:w="3324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4A4FFCB" w14:textId="77777777" w:rsidR="005A305F" w:rsidRDefault="005A305F" w:rsidP="00536223">
            <w:pPr>
              <w:pStyle w:val="Standard"/>
              <w:jc w:val="center"/>
              <w:rPr>
                <w:rFonts w:hint="eastAsia"/>
              </w:rPr>
            </w:pPr>
            <w:r>
              <w:rPr>
                <w:rStyle w:val="Predvolenpsmoodseku"/>
                <w:rFonts w:ascii="Times New Roman" w:hAnsi="Times New Roman"/>
                <w:lang w:val="sk-SK"/>
              </w:rPr>
              <w:t>V Nitre dňa ................</w:t>
            </w:r>
            <w:r>
              <w:rPr>
                <w:rStyle w:val="Predvolenpsmoodseku"/>
                <w:rFonts w:ascii="Times New Roman" w:hAnsi="Times New Roman"/>
                <w:u w:val="dotted"/>
                <w:lang w:val="sk-SK"/>
              </w:rPr>
              <w:t xml:space="preserve">                  </w:t>
            </w:r>
          </w:p>
        </w:tc>
        <w:tc>
          <w:tcPr>
            <w:tcW w:w="3324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8F5ED88" w14:textId="77777777" w:rsidR="005A305F" w:rsidRDefault="005A305F" w:rsidP="00536223">
            <w:pPr>
              <w:pStyle w:val="Standard"/>
              <w:jc w:val="center"/>
              <w:rPr>
                <w:rFonts w:hint="eastAsia"/>
              </w:rPr>
            </w:pPr>
            <w:r>
              <w:rPr>
                <w:rStyle w:val="Predvolenpsmoodseku"/>
                <w:rFonts w:ascii="Times New Roman" w:hAnsi="Times New Roman"/>
                <w:lang w:val="sk-SK"/>
              </w:rPr>
              <w:t xml:space="preserve">V </w:t>
            </w:r>
            <w:r>
              <w:rPr>
                <w:rStyle w:val="Predvolenpsmoodseku"/>
                <w:rFonts w:ascii="Times New Roman" w:hAnsi="Times New Roman"/>
                <w:u w:val="dotted"/>
                <w:lang w:val="sk-SK"/>
              </w:rPr>
              <w:t xml:space="preserve">                 </w:t>
            </w:r>
            <w:r>
              <w:rPr>
                <w:rStyle w:val="Predvolenpsmoodseku"/>
                <w:rFonts w:ascii="Times New Roman" w:hAnsi="Times New Roman"/>
                <w:lang w:val="sk-SK"/>
              </w:rPr>
              <w:t xml:space="preserve"> dňa .............</w:t>
            </w:r>
            <w:r>
              <w:rPr>
                <w:rStyle w:val="Predvolenpsmoodseku"/>
                <w:rFonts w:ascii="Times New Roman" w:hAnsi="Times New Roman"/>
                <w:u w:val="dotted"/>
                <w:lang w:val="sk-SK"/>
              </w:rPr>
              <w:t xml:space="preserve">                  </w:t>
            </w:r>
          </w:p>
        </w:tc>
        <w:tc>
          <w:tcPr>
            <w:tcW w:w="3324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DA64BA1" w14:textId="77777777" w:rsidR="005A305F" w:rsidRDefault="005A305F" w:rsidP="00536223">
            <w:pPr>
              <w:pStyle w:val="Standard"/>
              <w:jc w:val="center"/>
              <w:rPr>
                <w:rFonts w:hint="eastAsia"/>
              </w:rPr>
            </w:pPr>
            <w:r>
              <w:rPr>
                <w:rStyle w:val="Predvolenpsmoodseku"/>
                <w:rFonts w:ascii="Times New Roman" w:hAnsi="Times New Roman"/>
                <w:lang w:val="sk-SK"/>
              </w:rPr>
              <w:t xml:space="preserve">V </w:t>
            </w:r>
            <w:r>
              <w:rPr>
                <w:rStyle w:val="Predvolenpsmoodseku"/>
                <w:rFonts w:ascii="Times New Roman" w:hAnsi="Times New Roman"/>
                <w:u w:val="dotted"/>
                <w:lang w:val="sk-SK"/>
              </w:rPr>
              <w:t xml:space="preserve">                </w:t>
            </w:r>
            <w:r>
              <w:rPr>
                <w:rStyle w:val="Predvolenpsmoodseku"/>
                <w:rFonts w:ascii="Times New Roman" w:hAnsi="Times New Roman"/>
                <w:lang w:val="sk-SK"/>
              </w:rPr>
              <w:t xml:space="preserve"> dňa ..............</w:t>
            </w:r>
            <w:r>
              <w:rPr>
                <w:rStyle w:val="Predvolenpsmoodseku"/>
                <w:rFonts w:ascii="Times New Roman" w:hAnsi="Times New Roman"/>
                <w:u w:val="dotted"/>
                <w:lang w:val="sk-SK"/>
              </w:rPr>
              <w:t xml:space="preserve">                  </w:t>
            </w:r>
          </w:p>
        </w:tc>
      </w:tr>
      <w:tr w:rsidR="005A305F" w14:paraId="7EA4FCDE" w14:textId="77777777" w:rsidTr="00536223">
        <w:trPr>
          <w:trHeight w:val="909"/>
        </w:trPr>
        <w:tc>
          <w:tcPr>
            <w:tcW w:w="3324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5FEA3EA" w14:textId="77777777" w:rsidR="005A305F" w:rsidRDefault="005A305F" w:rsidP="00536223">
            <w:pPr>
              <w:pStyle w:val="TableContents"/>
              <w:jc w:val="both"/>
              <w:rPr>
                <w:rFonts w:ascii="Times New Roman" w:hAnsi="Times New Roman"/>
                <w:lang w:val="sk-SK"/>
              </w:rPr>
            </w:pPr>
          </w:p>
        </w:tc>
        <w:tc>
          <w:tcPr>
            <w:tcW w:w="3324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4E311AA" w14:textId="77777777" w:rsidR="005A305F" w:rsidRDefault="005A305F" w:rsidP="00536223">
            <w:pPr>
              <w:pStyle w:val="TableContents"/>
              <w:jc w:val="both"/>
              <w:rPr>
                <w:rFonts w:ascii="Times New Roman" w:hAnsi="Times New Roman"/>
              </w:rPr>
            </w:pPr>
          </w:p>
        </w:tc>
        <w:tc>
          <w:tcPr>
            <w:tcW w:w="3324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6296F71" w14:textId="77777777" w:rsidR="005A305F" w:rsidRDefault="005A305F" w:rsidP="00536223">
            <w:pPr>
              <w:pStyle w:val="TableContents"/>
              <w:jc w:val="both"/>
              <w:rPr>
                <w:rFonts w:ascii="Times New Roman" w:hAnsi="Times New Roman"/>
              </w:rPr>
            </w:pPr>
          </w:p>
        </w:tc>
      </w:tr>
      <w:tr w:rsidR="005A305F" w14:paraId="204A03D2" w14:textId="77777777" w:rsidTr="00536223">
        <w:tc>
          <w:tcPr>
            <w:tcW w:w="3324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A85C10B" w14:textId="77777777" w:rsidR="005A305F" w:rsidRDefault="005A305F" w:rsidP="00536223">
            <w:pPr>
              <w:pStyle w:val="Standard"/>
              <w:jc w:val="center"/>
              <w:rPr>
                <w:rFonts w:ascii="Times New Roman" w:hAnsi="Times New Roman"/>
                <w:lang w:val="sk-SK"/>
              </w:rPr>
            </w:pPr>
            <w:r>
              <w:rPr>
                <w:rFonts w:ascii="Times New Roman" w:hAnsi="Times New Roman"/>
                <w:lang w:val="sk-SK"/>
              </w:rPr>
              <w:t xml:space="preserve">prof. PhDr. Martin </w:t>
            </w:r>
            <w:proofErr w:type="spellStart"/>
            <w:r>
              <w:rPr>
                <w:rFonts w:ascii="Times New Roman" w:hAnsi="Times New Roman"/>
                <w:lang w:val="sk-SK"/>
              </w:rPr>
              <w:t>Hetényi</w:t>
            </w:r>
            <w:proofErr w:type="spellEnd"/>
            <w:r>
              <w:rPr>
                <w:rFonts w:ascii="Times New Roman" w:hAnsi="Times New Roman"/>
                <w:lang w:val="sk-SK"/>
              </w:rPr>
              <w:t>, PhD.</w:t>
            </w:r>
          </w:p>
          <w:p w14:paraId="184B8828" w14:textId="77777777" w:rsidR="005A305F" w:rsidRDefault="005A305F" w:rsidP="00536223">
            <w:pPr>
              <w:pStyle w:val="Standard"/>
              <w:jc w:val="center"/>
              <w:rPr>
                <w:rFonts w:ascii="Times New Roman" w:hAnsi="Times New Roman"/>
                <w:lang w:val="sk-SK"/>
              </w:rPr>
            </w:pPr>
            <w:r>
              <w:rPr>
                <w:rFonts w:ascii="Times New Roman" w:hAnsi="Times New Roman"/>
                <w:lang w:val="sk-SK"/>
              </w:rPr>
              <w:t>dekan FF UKF v Nitre</w:t>
            </w:r>
          </w:p>
        </w:tc>
        <w:tc>
          <w:tcPr>
            <w:tcW w:w="3324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4B3331C" w14:textId="77777777" w:rsidR="005A305F" w:rsidRDefault="005A305F" w:rsidP="00536223">
            <w:pPr>
              <w:pStyle w:val="TableContents"/>
              <w:jc w:val="center"/>
              <w:rPr>
                <w:rFonts w:ascii="Times New Roman" w:hAnsi="Times New Roman"/>
                <w:lang w:val="sk-SK"/>
              </w:rPr>
            </w:pPr>
            <w:r>
              <w:rPr>
                <w:rFonts w:ascii="Times New Roman" w:hAnsi="Times New Roman"/>
                <w:lang w:val="sk-SK"/>
              </w:rPr>
              <w:t>zástupca Poskytovateľa</w:t>
            </w:r>
          </w:p>
        </w:tc>
        <w:tc>
          <w:tcPr>
            <w:tcW w:w="3324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9BC8514" w14:textId="77777777" w:rsidR="005A305F" w:rsidRDefault="005A305F" w:rsidP="00536223">
            <w:pPr>
              <w:pStyle w:val="TableContents"/>
              <w:jc w:val="center"/>
              <w:rPr>
                <w:rFonts w:ascii="Times New Roman" w:hAnsi="Times New Roman"/>
                <w:lang w:val="sk-SK"/>
              </w:rPr>
            </w:pPr>
            <w:r>
              <w:rPr>
                <w:rFonts w:ascii="Times New Roman" w:hAnsi="Times New Roman"/>
                <w:lang w:val="sk-SK"/>
              </w:rPr>
              <w:t>Študent</w:t>
            </w:r>
          </w:p>
        </w:tc>
      </w:tr>
    </w:tbl>
    <w:p w14:paraId="52814191" w14:textId="77777777" w:rsidR="005A305F" w:rsidRDefault="005A305F" w:rsidP="005A305F">
      <w:pPr>
        <w:pStyle w:val="Standard"/>
        <w:jc w:val="both"/>
        <w:rPr>
          <w:rFonts w:ascii="Times New Roman" w:hAnsi="Times New Roman"/>
          <w:lang w:val="sk-SK"/>
        </w:rPr>
      </w:pPr>
    </w:p>
    <w:sectPr w:rsidR="005A305F">
      <w:pgSz w:w="12240" w:h="15840"/>
      <w:pgMar w:top="1134" w:right="1134" w:bottom="1134" w:left="1134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Symbol">
    <w:altName w:val="Segoe UI Symbol"/>
    <w:charset w:val="02"/>
    <w:family w:val="auto"/>
    <w:pitch w:val="default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charset w:val="00"/>
    <w:family w:val="swiss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A832FD2"/>
    <w:multiLevelType w:val="multilevel"/>
    <w:tmpl w:val="A5789C3E"/>
    <w:lvl w:ilvl="0">
      <w:start w:val="1"/>
      <w:numFmt w:val="decimal"/>
      <w:lvlText w:val="%1."/>
      <w:lvlJc w:val="left"/>
      <w:pPr>
        <w:ind w:left="397" w:hanging="397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" w15:restartNumberingAfterBreak="0">
    <w:nsid w:val="3CE01313"/>
    <w:multiLevelType w:val="multilevel"/>
    <w:tmpl w:val="D1E243D2"/>
    <w:lvl w:ilvl="0">
      <w:start w:val="1"/>
      <w:numFmt w:val="decimal"/>
      <w:lvlText w:val="%1."/>
      <w:lvlJc w:val="left"/>
      <w:pPr>
        <w:ind w:left="397" w:hanging="397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" w15:restartNumberingAfterBreak="0">
    <w:nsid w:val="3D1D3FD1"/>
    <w:multiLevelType w:val="multilevel"/>
    <w:tmpl w:val="085025CA"/>
    <w:lvl w:ilvl="0">
      <w:start w:val="1"/>
      <w:numFmt w:val="decimal"/>
      <w:lvlText w:val="%1."/>
      <w:lvlJc w:val="left"/>
      <w:pPr>
        <w:ind w:left="397" w:hanging="397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3" w15:restartNumberingAfterBreak="0">
    <w:nsid w:val="51D23B7D"/>
    <w:multiLevelType w:val="multilevel"/>
    <w:tmpl w:val="B830B83E"/>
    <w:lvl w:ilvl="0">
      <w:start w:val="1"/>
      <w:numFmt w:val="decimal"/>
      <w:lvlText w:val="%1."/>
      <w:lvlJc w:val="left"/>
      <w:pPr>
        <w:ind w:left="397" w:hanging="397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4" w15:restartNumberingAfterBreak="0">
    <w:nsid w:val="5C961DC3"/>
    <w:multiLevelType w:val="multilevel"/>
    <w:tmpl w:val="E46A349E"/>
    <w:lvl w:ilvl="0">
      <w:start w:val="1"/>
      <w:numFmt w:val="decimal"/>
      <w:lvlText w:val="%1."/>
      <w:lvlJc w:val="left"/>
      <w:pPr>
        <w:ind w:left="397" w:hanging="397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5" w15:restartNumberingAfterBreak="0">
    <w:nsid w:val="6D93754A"/>
    <w:multiLevelType w:val="multilevel"/>
    <w:tmpl w:val="DD64FECA"/>
    <w:lvl w:ilvl="0">
      <w:start w:val="1"/>
      <w:numFmt w:val="decimal"/>
      <w:lvlText w:val="%1."/>
      <w:lvlJc w:val="left"/>
      <w:pPr>
        <w:ind w:left="397" w:hanging="397"/>
      </w:pPr>
    </w:lvl>
    <w:lvl w:ilvl="1">
      <w:start w:val="1"/>
      <w:numFmt w:val="decimal"/>
      <w:lvlText w:val="%1.%2."/>
      <w:lvlJc w:val="left"/>
      <w:pPr>
        <w:ind w:left="397" w:hanging="397"/>
      </w:pPr>
      <w:rPr>
        <w:rFonts w:ascii="Times New Roman" w:hAnsi="Times New Roman" w:cs="Times New Roman"/>
      </w:rPr>
    </w:lvl>
    <w:lvl w:ilvl="2">
      <w:start w:val="1"/>
      <w:numFmt w:val="lowerLetter"/>
      <w:lvlText w:val="%3)"/>
      <w:lvlJc w:val="left"/>
      <w:pPr>
        <w:ind w:left="624" w:hanging="227"/>
      </w:pPr>
    </w:lvl>
    <w:lvl w:ilvl="3">
      <w:start w:val="1"/>
      <w:numFmt w:val="none"/>
      <w:lvlText w:val="%4-"/>
      <w:lvlJc w:val="left"/>
      <w:pPr>
        <w:ind w:left="737" w:hanging="113"/>
      </w:pPr>
      <w:rPr>
        <w:rFonts w:ascii="OpenSymbol" w:eastAsia="OpenSymbol" w:hAnsi="OpenSymbol" w:cs="OpenSymbol"/>
      </w:rPr>
    </w:lvl>
    <w:lvl w:ilvl="4">
      <w:start w:val="1"/>
      <w:numFmt w:val="decimal"/>
      <w:lvlText w:val="%5."/>
      <w:lvlJc w:val="left"/>
      <w:pPr>
        <w:ind w:left="2400" w:hanging="360"/>
      </w:pPr>
    </w:lvl>
    <w:lvl w:ilvl="5">
      <w:start w:val="1"/>
      <w:numFmt w:val="decimal"/>
      <w:lvlText w:val="%6."/>
      <w:lvlJc w:val="left"/>
      <w:pPr>
        <w:ind w:left="2760" w:hanging="360"/>
      </w:pPr>
    </w:lvl>
    <w:lvl w:ilvl="6">
      <w:start w:val="1"/>
      <w:numFmt w:val="decimal"/>
      <w:lvlText w:val="%7."/>
      <w:lvlJc w:val="left"/>
      <w:pPr>
        <w:ind w:left="3120" w:hanging="360"/>
      </w:pPr>
    </w:lvl>
    <w:lvl w:ilvl="7">
      <w:start w:val="1"/>
      <w:numFmt w:val="decimal"/>
      <w:lvlText w:val="%8."/>
      <w:lvlJc w:val="left"/>
      <w:pPr>
        <w:ind w:left="3480" w:hanging="360"/>
      </w:pPr>
    </w:lvl>
    <w:lvl w:ilvl="8">
      <w:start w:val="1"/>
      <w:numFmt w:val="decimal"/>
      <w:lvlText w:val="%9."/>
      <w:lvlJc w:val="left"/>
      <w:pPr>
        <w:ind w:left="3840" w:hanging="360"/>
      </w:pPr>
    </w:lvl>
  </w:abstractNum>
  <w:num w:numId="1" w16cid:durableId="1825702506">
    <w:abstractNumId w:val="4"/>
  </w:num>
  <w:num w:numId="2" w16cid:durableId="899947632">
    <w:abstractNumId w:val="0"/>
  </w:num>
  <w:num w:numId="3" w16cid:durableId="541132511">
    <w:abstractNumId w:val="5"/>
  </w:num>
  <w:num w:numId="4" w16cid:durableId="1454977532">
    <w:abstractNumId w:val="3"/>
  </w:num>
  <w:num w:numId="5" w16cid:durableId="737049189">
    <w:abstractNumId w:val="1"/>
  </w:num>
  <w:num w:numId="6" w16cid:durableId="1549892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305F"/>
    <w:rsid w:val="0007516E"/>
    <w:rsid w:val="00374746"/>
    <w:rsid w:val="005A3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66DEAC"/>
  <w15:chartTrackingRefBased/>
  <w15:docId w15:val="{735B2A9F-7722-4303-9A25-9F72A08B0B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5A305F"/>
    <w:pPr>
      <w:autoSpaceDN w:val="0"/>
      <w:spacing w:after="0" w:line="240" w:lineRule="auto"/>
      <w:textAlignment w:val="baseline"/>
    </w:pPr>
    <w:rPr>
      <w:rFonts w:ascii="Liberation Serif" w:eastAsia="NSimSun" w:hAnsi="Liberation Serif" w:cs="Lucida Sans"/>
      <w:kern w:val="3"/>
      <w:sz w:val="24"/>
      <w:szCs w:val="24"/>
      <w:lang w:val="en-US" w:eastAsia="zh-CN" w:bidi="hi-IN"/>
      <w14:ligatures w14:val="none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Predvolenpsmoodseku">
    <w:name w:val="Predvolené písmo odseku"/>
    <w:rsid w:val="005A305F"/>
  </w:style>
  <w:style w:type="paragraph" w:customStyle="1" w:styleId="Standard">
    <w:name w:val="Standard"/>
    <w:rsid w:val="005A305F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Lucida Sans"/>
      <w:kern w:val="3"/>
      <w:sz w:val="24"/>
      <w:szCs w:val="24"/>
      <w:lang w:val="en-US" w:eastAsia="zh-CN" w:bidi="hi-IN"/>
      <w14:ligatures w14:val="none"/>
    </w:rPr>
  </w:style>
  <w:style w:type="paragraph" w:customStyle="1" w:styleId="TableContents">
    <w:name w:val="Table Contents"/>
    <w:basedOn w:val="Standard"/>
    <w:rsid w:val="005A305F"/>
    <w:pPr>
      <w:widowControl w:val="0"/>
      <w:suppressLineNumbers/>
    </w:pPr>
  </w:style>
  <w:style w:type="character" w:styleId="Hypertextovodkaz">
    <w:name w:val="Hyperlink"/>
    <w:basedOn w:val="Standardnpsmoodstavce"/>
    <w:rsid w:val="005A305F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zvaskova@ukf.s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1011</Words>
  <Characters>5763</Characters>
  <Application>Microsoft Office Word</Application>
  <DocSecurity>0</DocSecurity>
  <Lines>48</Lines>
  <Paragraphs>13</Paragraphs>
  <ScaleCrop>false</ScaleCrop>
  <Company/>
  <LinksUpToDate>false</LinksUpToDate>
  <CharactersWithSpaces>6761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racikova.miska@hotmail.com</dc:creator>
  <cp:keywords/>
  <dc:description/>
  <cp:lastModifiedBy>racikova.miska@hotmail.com</cp:lastModifiedBy>
  <cp:revision>2</cp:revision>
  <dcterms:created xsi:type="dcterms:W3CDTF">2023-10-12T10:27:00Z</dcterms:created>
  <dcterms:modified xsi:type="dcterms:W3CDTF">2024-09-24T16:09:00Z</dcterms:modified>
</cp:coreProperties>
</file>